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982A" w14:textId="5E094E8E" w:rsidR="00C76B62" w:rsidRDefault="00F71C1B" w:rsidP="00F71C1B">
      <w:pPr>
        <w:pStyle w:val="UXtitle"/>
        <w:rPr>
          <w:lang w:val="en-US"/>
        </w:rPr>
      </w:pPr>
      <w:r>
        <w:rPr>
          <w:lang w:val="en-US"/>
        </w:rPr>
        <w:t>Working From Home:</w:t>
      </w:r>
      <w:r w:rsidR="00063101">
        <w:rPr>
          <w:lang w:val="en-US"/>
        </w:rPr>
        <w:t xml:space="preserve"> Findings</w:t>
      </w:r>
      <w:r w:rsidR="00AE5C50">
        <w:rPr>
          <w:lang w:val="en-US"/>
        </w:rPr>
        <w:t xml:space="preserve"> Summary</w:t>
      </w:r>
    </w:p>
    <w:p w14:paraId="09F4E79E" w14:textId="1366570B" w:rsidR="00CA4E97" w:rsidRDefault="00CA4E97" w:rsidP="00CA4E97">
      <w:pPr>
        <w:pStyle w:val="UXtitle"/>
        <w:jc w:val="left"/>
        <w:rPr>
          <w:lang w:val="en-US"/>
        </w:rPr>
      </w:pPr>
    </w:p>
    <w:p w14:paraId="5825EEC7" w14:textId="490C9080" w:rsidR="00CA4E97" w:rsidRDefault="00CA4E97" w:rsidP="00CA4E97">
      <w:pPr>
        <w:pStyle w:val="UXh1"/>
        <w:rPr>
          <w:lang w:val="en-US"/>
        </w:rPr>
      </w:pPr>
      <w:r>
        <w:rPr>
          <w:lang w:val="en-US"/>
        </w:rPr>
        <w:t>Context</w:t>
      </w:r>
    </w:p>
    <w:p w14:paraId="0210671B" w14:textId="12F1BC40" w:rsidR="00F22414" w:rsidRPr="00F22414" w:rsidRDefault="00F22414" w:rsidP="00F22414">
      <w:pPr>
        <w:pStyle w:val="UXh2"/>
      </w:pPr>
      <w:r>
        <w:t>Who</w:t>
      </w:r>
    </w:p>
    <w:p w14:paraId="19EE31AE" w14:textId="72B6FDC6" w:rsidR="00E076FE" w:rsidRDefault="003D3B1C" w:rsidP="00F22414">
      <w:pPr>
        <w:pStyle w:val="UXp"/>
        <w:numPr>
          <w:ilvl w:val="0"/>
          <w:numId w:val="23"/>
        </w:numPr>
      </w:pPr>
      <w:r>
        <w:t>Full-time office workers</w:t>
      </w:r>
      <w:r w:rsidR="00F22414">
        <w:t xml:space="preserve">: </w:t>
      </w:r>
      <w:r w:rsidR="00E076FE">
        <w:t>35+ hours/week</w:t>
      </w:r>
    </w:p>
    <w:p w14:paraId="547B0582" w14:textId="48EE3C41" w:rsidR="003D3B1C" w:rsidRDefault="00B0471A" w:rsidP="003D3B1C">
      <w:pPr>
        <w:pStyle w:val="UXp"/>
        <w:numPr>
          <w:ilvl w:val="1"/>
          <w:numId w:val="23"/>
        </w:numPr>
      </w:pPr>
      <w:r>
        <w:t>Before</w:t>
      </w:r>
      <w:r w:rsidR="003D3B1C">
        <w:t xml:space="preserve">: </w:t>
      </w:r>
      <w:r w:rsidR="0045254E">
        <w:t xml:space="preserve">Work in office (WIO) </w:t>
      </w:r>
      <w:r w:rsidR="003D3B1C">
        <w:t xml:space="preserve">4+ days/week </w:t>
      </w:r>
    </w:p>
    <w:p w14:paraId="3C2C94C5" w14:textId="43B8EB25" w:rsidR="003D3B1C" w:rsidRDefault="00B0471A" w:rsidP="000533F6">
      <w:pPr>
        <w:pStyle w:val="UXp"/>
        <w:numPr>
          <w:ilvl w:val="1"/>
          <w:numId w:val="23"/>
        </w:numPr>
      </w:pPr>
      <w:r>
        <w:t>After</w:t>
      </w:r>
      <w:r w:rsidR="003D3B1C">
        <w:t xml:space="preserve">: </w:t>
      </w:r>
      <w:r w:rsidR="0045254E">
        <w:t xml:space="preserve">Work from home (WFH) </w:t>
      </w:r>
      <w:r w:rsidR="003D3B1C">
        <w:t xml:space="preserve">4+ days/week </w:t>
      </w:r>
      <w:r w:rsidR="00C07742">
        <w:t>at home</w:t>
      </w:r>
    </w:p>
    <w:p w14:paraId="5EA21A8C" w14:textId="5639CD96" w:rsidR="00F22414" w:rsidRDefault="00F22414" w:rsidP="00F22414">
      <w:pPr>
        <w:pStyle w:val="UXh2"/>
      </w:pPr>
      <w:r>
        <w:t>How</w:t>
      </w:r>
    </w:p>
    <w:p w14:paraId="6980EEA1" w14:textId="122DFFD1" w:rsidR="00CA4E97" w:rsidRDefault="00EE1152" w:rsidP="00CA4E97">
      <w:pPr>
        <w:pStyle w:val="UXp"/>
        <w:numPr>
          <w:ilvl w:val="0"/>
          <w:numId w:val="23"/>
        </w:numPr>
      </w:pPr>
      <w:r>
        <w:t xml:space="preserve">Survey </w:t>
      </w:r>
      <w:r w:rsidR="00D44478">
        <w:t xml:space="preserve">&amp; </w:t>
      </w:r>
      <w:r>
        <w:t>interviews</w:t>
      </w:r>
    </w:p>
    <w:p w14:paraId="165FBF9E" w14:textId="28F8791A" w:rsidR="00CA4E97" w:rsidRDefault="002C73D5" w:rsidP="00CA4E97">
      <w:pPr>
        <w:pStyle w:val="UXp"/>
        <w:numPr>
          <w:ilvl w:val="1"/>
          <w:numId w:val="23"/>
        </w:numPr>
      </w:pPr>
      <w:r>
        <w:t>Survey (</w:t>
      </w:r>
      <w:r w:rsidR="007729BF">
        <w:t>27 items</w:t>
      </w:r>
      <w:r>
        <w:t xml:space="preserve">): </w:t>
      </w:r>
      <w:r w:rsidR="00CA4E97">
        <w:t>40 respondents</w:t>
      </w:r>
    </w:p>
    <w:p w14:paraId="60403997" w14:textId="5F4A92A4" w:rsidR="00EE1152" w:rsidRDefault="00BF2B82" w:rsidP="00CA4E97">
      <w:pPr>
        <w:pStyle w:val="UXp"/>
        <w:numPr>
          <w:ilvl w:val="1"/>
          <w:numId w:val="23"/>
        </w:numPr>
      </w:pPr>
      <w:r>
        <w:t>Interview (45 min</w:t>
      </w:r>
      <w:r w:rsidR="007729BF">
        <w:t>s</w:t>
      </w:r>
      <w:r>
        <w:t xml:space="preserve">): </w:t>
      </w:r>
      <w:r w:rsidR="00EE1152">
        <w:t>10 interviewees</w:t>
      </w:r>
    </w:p>
    <w:p w14:paraId="5B07DB30" w14:textId="0290E83C" w:rsidR="00823FDC" w:rsidRDefault="004D3010" w:rsidP="00823FDC">
      <w:pPr>
        <w:pStyle w:val="UXp"/>
        <w:numPr>
          <w:ilvl w:val="0"/>
          <w:numId w:val="23"/>
        </w:numPr>
      </w:pPr>
      <w:r>
        <w:t>When</w:t>
      </w:r>
      <w:r w:rsidR="008B041B">
        <w:t xml:space="preserve">: </w:t>
      </w:r>
      <w:r w:rsidR="001A0E5B">
        <w:t>Nov</w:t>
      </w:r>
      <w:r w:rsidR="004002B5">
        <w:t xml:space="preserve"> </w:t>
      </w:r>
      <w:r w:rsidR="00414529">
        <w:t>-</w:t>
      </w:r>
      <w:r w:rsidR="004002B5">
        <w:t xml:space="preserve"> </w:t>
      </w:r>
      <w:r w:rsidR="00414529">
        <w:t>Dec</w:t>
      </w:r>
      <w:r w:rsidR="001A0E5B">
        <w:t xml:space="preserve"> 2020</w:t>
      </w:r>
    </w:p>
    <w:p w14:paraId="0C29F920" w14:textId="174945DA" w:rsidR="00F22414" w:rsidRDefault="00F22414" w:rsidP="00F22414">
      <w:pPr>
        <w:pStyle w:val="UXh2"/>
      </w:pPr>
      <w:r>
        <w:t>Why</w:t>
      </w:r>
    </w:p>
    <w:p w14:paraId="0ABFE329" w14:textId="3544A9FE" w:rsidR="00823FDC" w:rsidRPr="00CA4E97" w:rsidRDefault="00823FDC" w:rsidP="00307676">
      <w:pPr>
        <w:pStyle w:val="UXp"/>
        <w:numPr>
          <w:ilvl w:val="0"/>
          <w:numId w:val="23"/>
        </w:numPr>
      </w:pPr>
      <w:r>
        <w:t>Outline pain</w:t>
      </w:r>
      <w:r w:rsidR="00564E52">
        <w:t>-points</w:t>
      </w:r>
      <w:r>
        <w:t xml:space="preserve"> &amp; advise workers/employers</w:t>
      </w:r>
    </w:p>
    <w:p w14:paraId="6E675C20" w14:textId="07DA563E" w:rsidR="00203146" w:rsidRDefault="005E7082" w:rsidP="005E7082">
      <w:pPr>
        <w:pStyle w:val="UXh1"/>
        <w:rPr>
          <w:lang w:val="en-US"/>
        </w:rPr>
      </w:pPr>
      <w:r>
        <w:rPr>
          <w:lang w:val="en-US"/>
        </w:rPr>
        <w:t>Research Goals</w:t>
      </w:r>
    </w:p>
    <w:p w14:paraId="49401864" w14:textId="3A8ED085" w:rsidR="00AC0F54" w:rsidRDefault="00E46454" w:rsidP="00AF63AC">
      <w:pPr>
        <w:pStyle w:val="UXol"/>
      </w:pPr>
      <w:r>
        <w:t>Describe</w:t>
      </w:r>
      <w:r w:rsidR="00CB3835">
        <w:t xml:space="preserve"> workers’</w:t>
      </w:r>
      <w:r>
        <w:t xml:space="preserve"> </w:t>
      </w:r>
      <w:r w:rsidR="0044606F">
        <w:rPr>
          <w:i/>
        </w:rPr>
        <w:t>perceived</w:t>
      </w:r>
      <w:r w:rsidR="0044606F">
        <w:t xml:space="preserve"> </w:t>
      </w:r>
      <w:r w:rsidR="00BF0AB9">
        <w:t>changes</w:t>
      </w:r>
      <w:r w:rsidR="00435643">
        <w:t xml:space="preserve"> </w:t>
      </w:r>
      <w:r w:rsidR="003827C7">
        <w:t>from WIO to WFH</w:t>
      </w:r>
      <w:r w:rsidR="006B2832">
        <w:t xml:space="preserve"> in three </w:t>
      </w:r>
      <w:r w:rsidR="004A5281">
        <w:t>areas</w:t>
      </w:r>
    </w:p>
    <w:p w14:paraId="1D6A187D" w14:textId="1EB812CF" w:rsidR="00531159" w:rsidRDefault="00FB33B3" w:rsidP="00307676">
      <w:pPr>
        <w:pStyle w:val="UXol"/>
        <w:numPr>
          <w:ilvl w:val="1"/>
          <w:numId w:val="17"/>
        </w:numPr>
      </w:pPr>
      <w:r>
        <w:t>P</w:t>
      </w:r>
      <w:r w:rsidR="00531159">
        <w:t>roductivity</w:t>
      </w:r>
    </w:p>
    <w:p w14:paraId="0A3A36ED" w14:textId="4FD83A07" w:rsidR="00531159" w:rsidRDefault="00287571" w:rsidP="00307676">
      <w:pPr>
        <w:pStyle w:val="UXol"/>
        <w:numPr>
          <w:ilvl w:val="1"/>
          <w:numId w:val="17"/>
        </w:numPr>
      </w:pPr>
      <w:r>
        <w:t>Work e</w:t>
      </w:r>
      <w:r w:rsidR="00531159">
        <w:t>nvironments (</w:t>
      </w:r>
      <w:r w:rsidR="004A5281">
        <w:t>physical</w:t>
      </w:r>
      <w:r w:rsidR="00531159">
        <w:t xml:space="preserve">, </w:t>
      </w:r>
      <w:r w:rsidR="004A5281">
        <w:t>work-life</w:t>
      </w:r>
      <w:r w:rsidR="00531159">
        <w:t>)</w:t>
      </w:r>
    </w:p>
    <w:p w14:paraId="67BF6A78" w14:textId="37992B0A" w:rsidR="00531159" w:rsidRDefault="00313781" w:rsidP="00307676">
      <w:pPr>
        <w:pStyle w:val="UXol"/>
        <w:numPr>
          <w:ilvl w:val="1"/>
          <w:numId w:val="17"/>
        </w:numPr>
      </w:pPr>
      <w:r>
        <w:t>Employer</w:t>
      </w:r>
      <w:r w:rsidR="00A2586F">
        <w:t xml:space="preserve"> operations</w:t>
      </w:r>
      <w:r w:rsidR="00531159">
        <w:t xml:space="preserve"> (</w:t>
      </w:r>
      <w:r w:rsidR="00A84C63">
        <w:t>expectations, support</w:t>
      </w:r>
      <w:r w:rsidR="00531159">
        <w:t>)</w:t>
      </w:r>
    </w:p>
    <w:p w14:paraId="4EC1BC9D" w14:textId="1274E72D" w:rsidR="00B23449" w:rsidRPr="00B23449" w:rsidRDefault="00B23449" w:rsidP="00B23449">
      <w:pPr>
        <w:pStyle w:val="UXh1"/>
        <w:rPr>
          <w:lang w:val="en-US"/>
        </w:rPr>
      </w:pPr>
      <w:r>
        <w:rPr>
          <w:lang w:val="en-US"/>
        </w:rPr>
        <w:t>Research Questions</w:t>
      </w:r>
    </w:p>
    <w:p w14:paraId="02AE40EB" w14:textId="77777777" w:rsidR="00203146" w:rsidRPr="00AC1FE8" w:rsidRDefault="00203146" w:rsidP="00F82307">
      <w:pPr>
        <w:pStyle w:val="UXh2"/>
      </w:pPr>
      <w:r>
        <w:t>Productivity</w:t>
      </w:r>
    </w:p>
    <w:p w14:paraId="71FD3230" w14:textId="77777777" w:rsidR="00203146" w:rsidRPr="00B95855" w:rsidRDefault="00203146" w:rsidP="00AF63AC">
      <w:pPr>
        <w:pStyle w:val="UXol"/>
        <w:numPr>
          <w:ilvl w:val="0"/>
          <w:numId w:val="24"/>
        </w:numPr>
      </w:pPr>
      <w:r w:rsidRPr="00AF63AC">
        <w:rPr>
          <w:rStyle w:val="Emphasis"/>
          <w:iCs w:val="0"/>
        </w:rPr>
        <w:t>Perceptions of productivity</w:t>
      </w:r>
      <w:r w:rsidRPr="00AF63AC">
        <w:rPr>
          <w:b/>
        </w:rPr>
        <w:t>:</w:t>
      </w:r>
      <w:r w:rsidRPr="00B95855">
        <w:t xml:space="preserve"> How productive do office workers feel when working </w:t>
      </w:r>
      <w:r>
        <w:t>from</w:t>
      </w:r>
      <w:r w:rsidRPr="00B95855">
        <w:t xml:space="preserve"> home relative to the office?</w:t>
      </w:r>
    </w:p>
    <w:p w14:paraId="197B4BD6" w14:textId="77777777" w:rsidR="00203146" w:rsidRDefault="00203146" w:rsidP="00AF63AC">
      <w:pPr>
        <w:pStyle w:val="UXol"/>
      </w:pPr>
      <w:r w:rsidRPr="00A70CB2">
        <w:rPr>
          <w:rStyle w:val="Emphasis"/>
        </w:rPr>
        <w:t>Factors impacting productivity</w:t>
      </w:r>
      <w:r w:rsidRPr="00B95855">
        <w:rPr>
          <w:i/>
        </w:rPr>
        <w:t>:</w:t>
      </w:r>
      <w:r>
        <w:t xml:space="preserve"> What factors have affected their productivity from home, if any?</w:t>
      </w:r>
    </w:p>
    <w:p w14:paraId="2A19069E" w14:textId="77777777" w:rsidR="00203146" w:rsidRDefault="00203146" w:rsidP="00F82307">
      <w:pPr>
        <w:pStyle w:val="UXh2"/>
      </w:pPr>
      <w:r>
        <w:t>Working environments</w:t>
      </w:r>
    </w:p>
    <w:p w14:paraId="1D1FA5E1" w14:textId="77777777" w:rsidR="00203146" w:rsidRPr="00CB53F2" w:rsidRDefault="00203146" w:rsidP="00AF63AC">
      <w:pPr>
        <w:pStyle w:val="UXol"/>
      </w:pPr>
      <w:r w:rsidRPr="00A70CB2">
        <w:rPr>
          <w:rStyle w:val="Emphasis"/>
        </w:rPr>
        <w:t>Physical environment</w:t>
      </w:r>
      <w:r w:rsidRPr="00A70CB2">
        <w:t>:</w:t>
      </w:r>
      <w:r w:rsidRPr="00CB53F2">
        <w:t xml:space="preserve"> How have office workers modified their physical space at home to accommodate remote working, if at all?</w:t>
      </w:r>
    </w:p>
    <w:p w14:paraId="622B7158" w14:textId="77777777" w:rsidR="00203146" w:rsidRDefault="00203146" w:rsidP="00AF63AC">
      <w:pPr>
        <w:pStyle w:val="UXol"/>
      </w:pPr>
      <w:r w:rsidRPr="00A70CB2">
        <w:rPr>
          <w:rStyle w:val="Emphasis"/>
        </w:rPr>
        <w:t>Work-life balance</w:t>
      </w:r>
      <w:r w:rsidRPr="00A70CB2">
        <w:rPr>
          <w:i/>
        </w:rPr>
        <w:t>:</w:t>
      </w:r>
      <w:r>
        <w:t xml:space="preserve"> How has bringing the office into the home affected workers' work-life balance and daily routines, if at all?</w:t>
      </w:r>
    </w:p>
    <w:p w14:paraId="37A8172F" w14:textId="77777777" w:rsidR="00203146" w:rsidRDefault="00203146" w:rsidP="00F82307">
      <w:pPr>
        <w:pStyle w:val="UXh2"/>
      </w:pPr>
      <w:r>
        <w:lastRenderedPageBreak/>
        <w:t>Employer support</w:t>
      </w:r>
    </w:p>
    <w:p w14:paraId="468E3439" w14:textId="77777777" w:rsidR="00203146" w:rsidRPr="0057547F" w:rsidRDefault="00203146" w:rsidP="00AF63AC">
      <w:pPr>
        <w:pStyle w:val="UXol"/>
      </w:pPr>
      <w:r w:rsidRPr="00A70CB2">
        <w:rPr>
          <w:i/>
        </w:rPr>
        <w:t>Support received</w:t>
      </w:r>
      <w:r>
        <w:t>:</w:t>
      </w:r>
      <w:r w:rsidRPr="0057547F">
        <w:t xml:space="preserve"> In what ways have employers supported office workers in their new working environments?</w:t>
      </w:r>
    </w:p>
    <w:p w14:paraId="587659DA" w14:textId="77777777" w:rsidR="00203146" w:rsidRDefault="00203146" w:rsidP="00AF63AC">
      <w:pPr>
        <w:pStyle w:val="UXol"/>
      </w:pPr>
      <w:r w:rsidRPr="00A70CB2">
        <w:rPr>
          <w:i/>
        </w:rPr>
        <w:t>Employer expectations</w:t>
      </w:r>
      <w:r w:rsidRPr="00A70CB2">
        <w:t>:</w:t>
      </w:r>
      <w:r w:rsidRPr="0057547F">
        <w:t xml:space="preserve"> How have employers changed work expectations to match the added difficulties faced by worker</w:t>
      </w:r>
      <w:r>
        <w:t>s</w:t>
      </w:r>
      <w:r w:rsidRPr="0057547F">
        <w:t xml:space="preserve"> during the pandemic?</w:t>
      </w:r>
    </w:p>
    <w:p w14:paraId="330FDD6C" w14:textId="1E5642D1" w:rsidR="00203146" w:rsidRDefault="00203146" w:rsidP="00AF63AC">
      <w:pPr>
        <w:pStyle w:val="UXol"/>
      </w:pPr>
      <w:r w:rsidRPr="002150C4">
        <w:rPr>
          <w:i/>
        </w:rPr>
        <w:t>Employee expectations</w:t>
      </w:r>
      <w:r w:rsidRPr="00A70CB2">
        <w:t xml:space="preserve">: </w:t>
      </w:r>
      <w:r w:rsidRPr="0057547F">
        <w:t xml:space="preserve">How do </w:t>
      </w:r>
      <w:r>
        <w:t>workers</w:t>
      </w:r>
      <w:r w:rsidRPr="0057547F">
        <w:t xml:space="preserve"> feel about the support that employers are providing during the pandemic to support remote working?</w:t>
      </w:r>
    </w:p>
    <w:p w14:paraId="6E4E0E3C" w14:textId="431F6653" w:rsidR="00AE2E04" w:rsidRDefault="00804DE2" w:rsidP="00AE2E04">
      <w:pPr>
        <w:pStyle w:val="UXh1"/>
      </w:pPr>
      <w:r>
        <w:t xml:space="preserve">Notable </w:t>
      </w:r>
      <w:r w:rsidR="00AE2E04">
        <w:t>Findings</w:t>
      </w:r>
    </w:p>
    <w:p w14:paraId="419C9092" w14:textId="02772F0F" w:rsidR="000B5C37" w:rsidRPr="000B5C37" w:rsidRDefault="000B5C37" w:rsidP="000B5C37">
      <w:pPr>
        <w:pStyle w:val="UXh2"/>
      </w:pPr>
      <w:r>
        <w:t>Productivity</w:t>
      </w:r>
    </w:p>
    <w:p w14:paraId="56551059" w14:textId="13F0D986" w:rsidR="00AF63AC" w:rsidRPr="00B95855" w:rsidRDefault="00AF63AC" w:rsidP="00AF63AC">
      <w:pPr>
        <w:pStyle w:val="UXol"/>
        <w:numPr>
          <w:ilvl w:val="0"/>
          <w:numId w:val="31"/>
        </w:numPr>
      </w:pPr>
      <w:r w:rsidRPr="00B95855">
        <w:t xml:space="preserve">How productive do office workers feel when working </w:t>
      </w:r>
      <w:r>
        <w:t>from</w:t>
      </w:r>
      <w:r w:rsidRPr="00B95855">
        <w:t xml:space="preserve"> home relative to the office?</w:t>
      </w:r>
    </w:p>
    <w:p w14:paraId="64BBF35A" w14:textId="236D8B85" w:rsidR="002B50EB" w:rsidRDefault="00237B25" w:rsidP="00252F3D">
      <w:pPr>
        <w:pStyle w:val="UXp"/>
        <w:numPr>
          <w:ilvl w:val="0"/>
          <w:numId w:val="27"/>
        </w:numPr>
      </w:pPr>
      <w:r>
        <w:t>M</w:t>
      </w:r>
      <w:r w:rsidR="00E03F15">
        <w:t>any</w:t>
      </w:r>
      <w:r w:rsidR="003F4C0A">
        <w:t xml:space="preserve"> </w:t>
      </w:r>
      <w:proofErr w:type="gramStart"/>
      <w:r w:rsidR="00336DB8">
        <w:t>feel</w:t>
      </w:r>
      <w:proofErr w:type="gramEnd"/>
      <w:r w:rsidR="00336DB8">
        <w:t xml:space="preserve"> as </w:t>
      </w:r>
      <w:r w:rsidR="00646500">
        <w:t xml:space="preserve">productive </w:t>
      </w:r>
      <w:r w:rsidR="00336DB8">
        <w:t xml:space="preserve">or more productive </w:t>
      </w:r>
      <w:r w:rsidR="005D24FD">
        <w:t>working from</w:t>
      </w:r>
      <w:r w:rsidR="00336DB8">
        <w:t xml:space="preserve"> home</w:t>
      </w:r>
    </w:p>
    <w:p w14:paraId="143E8BAC" w14:textId="0EDC2B52" w:rsidR="00283652" w:rsidRDefault="00FE67FD" w:rsidP="004C6BCC">
      <w:pPr>
        <w:pStyle w:val="UXp"/>
        <w:numPr>
          <w:ilvl w:val="1"/>
          <w:numId w:val="27"/>
        </w:numPr>
      </w:pPr>
      <w:r>
        <w:t>75%</w:t>
      </w:r>
      <w:r w:rsidR="00252F3D">
        <w:t xml:space="preserve"> </w:t>
      </w:r>
      <w:r w:rsidR="00AB570A">
        <w:t xml:space="preserve">of </w:t>
      </w:r>
      <w:r w:rsidR="002B50EB">
        <w:t>respondents, 70%</w:t>
      </w:r>
      <w:r w:rsidR="00AB570A">
        <w:t xml:space="preserve"> of</w:t>
      </w:r>
      <w:r w:rsidR="002B50EB">
        <w:t xml:space="preserve"> interviewees</w:t>
      </w:r>
    </w:p>
    <w:p w14:paraId="665BC838" w14:textId="2CD888A6" w:rsidR="006007DE" w:rsidRDefault="00693B07" w:rsidP="00E81810">
      <w:pPr>
        <w:pStyle w:val="UXul"/>
      </w:pPr>
      <w:r>
        <w:t>M</w:t>
      </w:r>
      <w:r w:rsidR="001308AA">
        <w:t>ajority</w:t>
      </w:r>
      <w:r w:rsidR="00D53875">
        <w:t xml:space="preserve"> feel they spend</w:t>
      </w:r>
      <w:r w:rsidR="00761331">
        <w:t xml:space="preserve"> more hours </w:t>
      </w:r>
      <w:r w:rsidR="00B97DA2">
        <w:t xml:space="preserve">to </w:t>
      </w:r>
      <w:r w:rsidR="009E2092">
        <w:t>achi</w:t>
      </w:r>
      <w:r w:rsidR="0027051D">
        <w:t xml:space="preserve">eve </w:t>
      </w:r>
      <w:r w:rsidR="00B97DA2">
        <w:t>same productivity (output)</w:t>
      </w:r>
      <w:r w:rsidR="0027051D">
        <w:t xml:space="preserve"> level</w:t>
      </w:r>
    </w:p>
    <w:p w14:paraId="611E9E4E" w14:textId="35BB5ADF" w:rsidR="009131BD" w:rsidRDefault="009131BD" w:rsidP="009131BD">
      <w:pPr>
        <w:pStyle w:val="UXul"/>
        <w:numPr>
          <w:ilvl w:val="1"/>
          <w:numId w:val="27"/>
        </w:numPr>
      </w:pPr>
      <w:r>
        <w:t>58% of respondents</w:t>
      </w:r>
    </w:p>
    <w:p w14:paraId="5AFA6E4F" w14:textId="35E99FBF" w:rsidR="007F7B7E" w:rsidRDefault="00237B25" w:rsidP="00E81810">
      <w:pPr>
        <w:pStyle w:val="UXul"/>
      </w:pPr>
      <w:r>
        <w:t>M</w:t>
      </w:r>
      <w:r w:rsidR="00E03F15">
        <w:t>any</w:t>
      </w:r>
      <w:r w:rsidR="00F338AE">
        <w:t xml:space="preserve"> </w:t>
      </w:r>
      <w:r w:rsidR="00B7365B">
        <w:t xml:space="preserve">feel </w:t>
      </w:r>
      <w:r w:rsidR="00B91DE9">
        <w:t>(perceptions of)</w:t>
      </w:r>
      <w:r w:rsidR="00321A0A">
        <w:rPr>
          <w:i/>
        </w:rPr>
        <w:t xml:space="preserve"> </w:t>
      </w:r>
      <w:r w:rsidR="00C6654E">
        <w:t xml:space="preserve">productivity is important </w:t>
      </w:r>
      <w:r w:rsidR="00D602AA">
        <w:t>to them and their employers</w:t>
      </w:r>
    </w:p>
    <w:p w14:paraId="5DF807C5" w14:textId="1C3B24F6" w:rsidR="00847997" w:rsidRDefault="00847997" w:rsidP="00847997">
      <w:pPr>
        <w:pStyle w:val="UXul"/>
        <w:numPr>
          <w:ilvl w:val="1"/>
          <w:numId w:val="27"/>
        </w:numPr>
      </w:pPr>
      <w:r>
        <w:t>73%</w:t>
      </w:r>
      <w:r w:rsidR="000453A9">
        <w:t xml:space="preserve"> of respondents</w:t>
      </w:r>
    </w:p>
    <w:p w14:paraId="2405B6FA" w14:textId="3B324E41" w:rsidR="00F559D1" w:rsidRDefault="00F559D1" w:rsidP="00950885">
      <w:pPr>
        <w:pStyle w:val="UXol"/>
      </w:pPr>
      <w:r>
        <w:t>What factors have affected their productivity from home, if any?</w:t>
      </w:r>
    </w:p>
    <w:p w14:paraId="2642BD73" w14:textId="231CC13E" w:rsidR="00325280" w:rsidRDefault="00212E00" w:rsidP="00325280">
      <w:pPr>
        <w:pStyle w:val="UXul"/>
      </w:pPr>
      <w:r>
        <w:t>M</w:t>
      </w:r>
      <w:r w:rsidR="008957E5">
        <w:t>ajority</w:t>
      </w:r>
      <w:r>
        <w:t xml:space="preserve"> cite w</w:t>
      </w:r>
      <w:r w:rsidR="0003117C">
        <w:t>ork-related communication</w:t>
      </w:r>
      <w:r w:rsidR="004B0EC5">
        <w:t xml:space="preserve"> </w:t>
      </w:r>
      <w:r>
        <w:t>as a factor</w:t>
      </w:r>
    </w:p>
    <w:p w14:paraId="00336544" w14:textId="0F7B6A5B" w:rsidR="002D1C5D" w:rsidRDefault="00AB570A" w:rsidP="00D75C8C">
      <w:pPr>
        <w:pStyle w:val="UXul"/>
        <w:numPr>
          <w:ilvl w:val="1"/>
          <w:numId w:val="27"/>
        </w:numPr>
      </w:pPr>
      <w:r>
        <w:t>55% of respondents</w:t>
      </w:r>
      <w:r w:rsidR="00D75C8C">
        <w:t>, 100% of interviewees</w:t>
      </w:r>
    </w:p>
    <w:p w14:paraId="6F6A3D8D" w14:textId="4327B59E" w:rsidR="00D75C8C" w:rsidRDefault="00B4485B" w:rsidP="00BF16DF">
      <w:pPr>
        <w:pStyle w:val="UXul"/>
        <w:numPr>
          <w:ilvl w:val="1"/>
          <w:numId w:val="27"/>
        </w:numPr>
      </w:pPr>
      <w:r>
        <w:t>S</w:t>
      </w:r>
      <w:r w:rsidR="00460B32">
        <w:t xml:space="preserve">chedule conflicts, </w:t>
      </w:r>
      <w:r w:rsidR="0052433F">
        <w:t>reduced frequency, delayed responses</w:t>
      </w:r>
    </w:p>
    <w:p w14:paraId="75A5106A" w14:textId="63ED0E4D" w:rsidR="00FF3DF7" w:rsidRDefault="00A279E5" w:rsidP="00FF3DF7">
      <w:pPr>
        <w:pStyle w:val="UXul"/>
      </w:pPr>
      <w:r>
        <w:t>M</w:t>
      </w:r>
      <w:r w:rsidR="000E3F73">
        <w:t>ajority</w:t>
      </w:r>
      <w:r>
        <w:t xml:space="preserve"> also</w:t>
      </w:r>
      <w:r w:rsidR="001D1113">
        <w:t xml:space="preserve"> cite mental health as a fa</w:t>
      </w:r>
      <w:r w:rsidR="004A01AA">
        <w:t>ctor</w:t>
      </w:r>
    </w:p>
    <w:p w14:paraId="3AC8BA84" w14:textId="3701BBFC" w:rsidR="00234552" w:rsidRDefault="00234552" w:rsidP="00234552">
      <w:pPr>
        <w:pStyle w:val="UXul"/>
        <w:numPr>
          <w:ilvl w:val="1"/>
          <w:numId w:val="27"/>
        </w:numPr>
      </w:pPr>
      <w:r>
        <w:t>55% of respondents</w:t>
      </w:r>
      <w:r w:rsidR="00460B32">
        <w:t>, 40% of interviewees</w:t>
      </w:r>
    </w:p>
    <w:p w14:paraId="51D28E30" w14:textId="0D0C7651" w:rsidR="006864B4" w:rsidRDefault="006864B4" w:rsidP="00F30C8C">
      <w:pPr>
        <w:pStyle w:val="UXul"/>
      </w:pPr>
      <w:r>
        <w:t xml:space="preserve">Non-trivial </w:t>
      </w:r>
      <w:r w:rsidR="002B6330">
        <w:t>fa</w:t>
      </w:r>
      <w:r w:rsidR="00BF172A">
        <w:t>c</w:t>
      </w:r>
      <w:r w:rsidR="002B6330">
        <w:t>tors include</w:t>
      </w:r>
      <w:r w:rsidR="00F67703">
        <w:t xml:space="preserve"> </w:t>
      </w:r>
      <w:r w:rsidR="00F30C8C">
        <w:t>e</w:t>
      </w:r>
      <w:r w:rsidR="009C2E62">
        <w:t>nvironment d</w:t>
      </w:r>
      <w:r>
        <w:t xml:space="preserve">istractions, </w:t>
      </w:r>
      <w:r w:rsidR="009C2E62">
        <w:t xml:space="preserve">tech </w:t>
      </w:r>
      <w:r>
        <w:t xml:space="preserve">barriers, </w:t>
      </w:r>
      <w:r w:rsidR="009C2E62">
        <w:t xml:space="preserve">personal </w:t>
      </w:r>
      <w:r>
        <w:t>obligations</w:t>
      </w:r>
    </w:p>
    <w:p w14:paraId="6F094C23" w14:textId="6F114AE7" w:rsidR="00584767" w:rsidRDefault="00F67703" w:rsidP="00584767">
      <w:pPr>
        <w:pStyle w:val="UXul"/>
      </w:pPr>
      <w:r>
        <w:t>Various mentions of</w:t>
      </w:r>
      <w:r w:rsidR="00624798">
        <w:t xml:space="preserve"> positive </w:t>
      </w:r>
      <w:r w:rsidR="00F56965">
        <w:t>effects as well as</w:t>
      </w:r>
      <w:r w:rsidR="00624798">
        <w:t xml:space="preserve"> negative</w:t>
      </w:r>
      <w:r w:rsidR="00F56965">
        <w:t xml:space="preserve"> ones</w:t>
      </w:r>
    </w:p>
    <w:p w14:paraId="30053EC2" w14:textId="750203EE" w:rsidR="00591693" w:rsidRDefault="00591693" w:rsidP="00591693">
      <w:pPr>
        <w:pStyle w:val="UXh2"/>
      </w:pPr>
      <w:r>
        <w:t>Work Environments</w:t>
      </w:r>
    </w:p>
    <w:p w14:paraId="53C6B405" w14:textId="296E50CB" w:rsidR="00584767" w:rsidRDefault="00584767" w:rsidP="00AF63AC">
      <w:pPr>
        <w:pStyle w:val="UXol"/>
      </w:pPr>
      <w:r w:rsidRPr="00CB53F2">
        <w:t>How have office workers modified their physical space at home to accommodate remote working, if at all?</w:t>
      </w:r>
    </w:p>
    <w:p w14:paraId="081E3299" w14:textId="750F9630" w:rsidR="00D362C3" w:rsidRDefault="00E25F91" w:rsidP="00D362C3">
      <w:pPr>
        <w:pStyle w:val="UXul"/>
      </w:pPr>
      <w:r>
        <w:t xml:space="preserve">Most </w:t>
      </w:r>
      <w:r w:rsidR="006E637D">
        <w:t>common change is modifying existing space</w:t>
      </w:r>
      <w:r w:rsidR="00D00677">
        <w:t xml:space="preserve"> dedicated to work</w:t>
      </w:r>
    </w:p>
    <w:p w14:paraId="2623C04D" w14:textId="42CADA35" w:rsidR="00D00677" w:rsidRDefault="00D00677" w:rsidP="00D00677">
      <w:pPr>
        <w:pStyle w:val="UXul"/>
        <w:numPr>
          <w:ilvl w:val="1"/>
          <w:numId w:val="27"/>
        </w:numPr>
      </w:pPr>
      <w:r>
        <w:t>40% of respondents</w:t>
      </w:r>
    </w:p>
    <w:p w14:paraId="7F938EF0" w14:textId="677E2EE6" w:rsidR="00584767" w:rsidRPr="00CB53F2" w:rsidRDefault="007556B7" w:rsidP="00612F3A">
      <w:pPr>
        <w:pStyle w:val="UXul"/>
      </w:pPr>
      <w:r>
        <w:t xml:space="preserve">Other </w:t>
      </w:r>
      <w:r w:rsidR="00266EC3">
        <w:t>changes are acquiring new hardware (monitors) and/or furniture</w:t>
      </w:r>
      <w:r w:rsidR="00625942">
        <w:t xml:space="preserve"> (desk, chair)</w:t>
      </w:r>
    </w:p>
    <w:p w14:paraId="1BD763AF" w14:textId="61647588" w:rsidR="005167DB" w:rsidRDefault="00584767" w:rsidP="00AF63AC">
      <w:pPr>
        <w:pStyle w:val="UXol"/>
      </w:pPr>
      <w:r>
        <w:t>How has bringing the office into the home affected workers' work-life balance and daily routines, if at all?</w:t>
      </w:r>
    </w:p>
    <w:p w14:paraId="2F3192BF" w14:textId="2F55B613" w:rsidR="005167DB" w:rsidRDefault="0011181E" w:rsidP="005167DB">
      <w:pPr>
        <w:pStyle w:val="UXul"/>
      </w:pPr>
      <w:r>
        <w:t xml:space="preserve">Majority report </w:t>
      </w:r>
      <w:r w:rsidRPr="00BD6A8C">
        <w:rPr>
          <w:i/>
        </w:rPr>
        <w:t>minimal</w:t>
      </w:r>
      <w:r>
        <w:t xml:space="preserve"> change to overall work-like balance</w:t>
      </w:r>
    </w:p>
    <w:p w14:paraId="5229F479" w14:textId="6865800F" w:rsidR="0011181E" w:rsidRDefault="0011181E" w:rsidP="0011181E">
      <w:pPr>
        <w:pStyle w:val="UXul"/>
        <w:numPr>
          <w:ilvl w:val="1"/>
          <w:numId w:val="27"/>
        </w:numPr>
      </w:pPr>
      <w:r>
        <w:t>51-58% of respondents</w:t>
      </w:r>
    </w:p>
    <w:p w14:paraId="18EEBA7C" w14:textId="0FFA806E" w:rsidR="00D91EFC" w:rsidRDefault="00D91EFC" w:rsidP="00D91EFC">
      <w:pPr>
        <w:pStyle w:val="UXul"/>
      </w:pPr>
      <w:r>
        <w:lastRenderedPageBreak/>
        <w:t xml:space="preserve">Sizeable minority report </w:t>
      </w:r>
      <w:r w:rsidRPr="00672BAC">
        <w:t>negative</w:t>
      </w:r>
      <w:r>
        <w:t xml:space="preserve"> </w:t>
      </w:r>
      <w:r w:rsidR="00601B2A">
        <w:t>(disrupt</w:t>
      </w:r>
      <w:r w:rsidR="00D5485D">
        <w:t>ive</w:t>
      </w:r>
      <w:r w:rsidR="00601B2A">
        <w:t xml:space="preserve">) </w:t>
      </w:r>
      <w:r w:rsidR="00984014">
        <w:t>change to work-life balance</w:t>
      </w:r>
    </w:p>
    <w:p w14:paraId="60CFFF44" w14:textId="068731F4" w:rsidR="00984014" w:rsidRDefault="00984014" w:rsidP="00984014">
      <w:pPr>
        <w:pStyle w:val="UXul"/>
        <w:numPr>
          <w:ilvl w:val="1"/>
          <w:numId w:val="27"/>
        </w:numPr>
      </w:pPr>
      <w:r>
        <w:t>38% o</w:t>
      </w:r>
      <w:r w:rsidR="00601104">
        <w:t>f</w:t>
      </w:r>
      <w:r>
        <w:t xml:space="preserve"> respondents</w:t>
      </w:r>
    </w:p>
    <w:p w14:paraId="1F5F1C30" w14:textId="57E9B455" w:rsidR="00B74D7E" w:rsidRDefault="00823103" w:rsidP="00B74D7E">
      <w:pPr>
        <w:pStyle w:val="UXul"/>
      </w:pPr>
      <w:r>
        <w:t>M</w:t>
      </w:r>
      <w:r w:rsidR="00C62A36">
        <w:t>ost</w:t>
      </w:r>
      <w:r>
        <w:t xml:space="preserve"> </w:t>
      </w:r>
      <w:r w:rsidR="00642B1C">
        <w:t xml:space="preserve">mention or describe </w:t>
      </w:r>
      <w:r w:rsidR="005D4A13">
        <w:t>some changes</w:t>
      </w:r>
      <w:r w:rsidR="00796A2B">
        <w:t xml:space="preserve"> (positive or negative)</w:t>
      </w:r>
      <w:r w:rsidR="005D4A13">
        <w:t xml:space="preserve"> to daily routines</w:t>
      </w:r>
    </w:p>
    <w:p w14:paraId="7D897E3B" w14:textId="5BE5C27F" w:rsidR="00642B1C" w:rsidRDefault="006005F5" w:rsidP="00642B1C">
      <w:pPr>
        <w:pStyle w:val="UXul"/>
        <w:numPr>
          <w:ilvl w:val="1"/>
          <w:numId w:val="27"/>
        </w:numPr>
      </w:pPr>
      <w:r>
        <w:t>Sleep</w:t>
      </w:r>
      <w:r w:rsidR="00A71B14">
        <w:t xml:space="preserve">, exercise, </w:t>
      </w:r>
      <w:r w:rsidR="00362BCA">
        <w:t>diet</w:t>
      </w:r>
      <w:r w:rsidR="00870A90">
        <w:t>, commut</w:t>
      </w:r>
      <w:r w:rsidR="00362BCA">
        <w:t>e</w:t>
      </w:r>
    </w:p>
    <w:p w14:paraId="64A973A7" w14:textId="71369E7A" w:rsidR="00584767" w:rsidRDefault="001F1AFF" w:rsidP="00E716C6">
      <w:pPr>
        <w:pStyle w:val="UXul"/>
      </w:pPr>
      <w:r>
        <w:t xml:space="preserve">Changes </w:t>
      </w:r>
      <w:r w:rsidR="00407F0C">
        <w:t>result from</w:t>
      </w:r>
      <w:r w:rsidR="00D94EFC">
        <w:t xml:space="preserve"> various combinations of choice and necessity</w:t>
      </w:r>
    </w:p>
    <w:p w14:paraId="0906ADE1" w14:textId="5087FBFF" w:rsidR="00BD70FF" w:rsidRDefault="00297DD1" w:rsidP="002972BA">
      <w:pPr>
        <w:pStyle w:val="UXh2"/>
      </w:pPr>
      <w:r>
        <w:t>Employer Support</w:t>
      </w:r>
    </w:p>
    <w:p w14:paraId="763E700E" w14:textId="77777777" w:rsidR="002128B2" w:rsidRDefault="002128B2" w:rsidP="002128B2">
      <w:pPr>
        <w:pStyle w:val="UXol"/>
      </w:pPr>
      <w:r w:rsidRPr="0057547F">
        <w:t>In what ways have employers supported office workers in their new working environments?</w:t>
      </w:r>
    </w:p>
    <w:p w14:paraId="545DD2BA" w14:textId="77777777" w:rsidR="002128B2" w:rsidRDefault="002128B2" w:rsidP="002128B2">
      <w:pPr>
        <w:pStyle w:val="UXul"/>
      </w:pPr>
      <w:r>
        <w:t>Most common types are technical and directional</w:t>
      </w:r>
    </w:p>
    <w:p w14:paraId="2E6A1D56" w14:textId="36B116DD" w:rsidR="002128B2" w:rsidRDefault="002128B2" w:rsidP="002128B2">
      <w:pPr>
        <w:pStyle w:val="UXul"/>
        <w:numPr>
          <w:ilvl w:val="1"/>
          <w:numId w:val="27"/>
        </w:numPr>
      </w:pPr>
      <w:r>
        <w:t>Technical (60% of respondents): Access</w:t>
      </w:r>
      <w:r w:rsidR="00C434B2">
        <w:t xml:space="preserve">, </w:t>
      </w:r>
      <w:r>
        <w:t>knowledge of hardware/software</w:t>
      </w:r>
    </w:p>
    <w:p w14:paraId="37F43812" w14:textId="77777777" w:rsidR="002128B2" w:rsidRDefault="002128B2" w:rsidP="002128B2">
      <w:pPr>
        <w:pStyle w:val="UXul"/>
        <w:numPr>
          <w:ilvl w:val="1"/>
          <w:numId w:val="27"/>
        </w:numPr>
      </w:pPr>
      <w:r>
        <w:t>Directional (48% of respondents): Communication of expectations, updates</w:t>
      </w:r>
    </w:p>
    <w:p w14:paraId="2F17DD7C" w14:textId="77777777" w:rsidR="002128B2" w:rsidRDefault="002128B2" w:rsidP="002128B2">
      <w:pPr>
        <w:pStyle w:val="UXul"/>
      </w:pPr>
      <w:r>
        <w:t>Non-trivial minority (23-40% of respondents) mention personalized/private support</w:t>
      </w:r>
    </w:p>
    <w:p w14:paraId="4198BACF" w14:textId="77777777" w:rsidR="002128B2" w:rsidRDefault="002128B2" w:rsidP="002128B2">
      <w:pPr>
        <w:pStyle w:val="UXul"/>
        <w:numPr>
          <w:ilvl w:val="1"/>
          <w:numId w:val="27"/>
        </w:numPr>
      </w:pPr>
      <w:r>
        <w:t>Wellness, finances, careers</w:t>
      </w:r>
    </w:p>
    <w:p w14:paraId="1B436C18" w14:textId="77777777" w:rsidR="002128B2" w:rsidRDefault="002128B2" w:rsidP="002128B2">
      <w:pPr>
        <w:pStyle w:val="UXul"/>
      </w:pPr>
      <w:r>
        <w:t>Small minority (~10% of respondents) describe receiving no support</w:t>
      </w:r>
    </w:p>
    <w:p w14:paraId="0496A6D8" w14:textId="5C47673E" w:rsidR="002128B2" w:rsidRDefault="002128B2" w:rsidP="002128B2">
      <w:pPr>
        <w:pStyle w:val="UXul"/>
      </w:pPr>
      <w:r>
        <w:t>WFH is more challenging for some</w:t>
      </w:r>
      <w:r w:rsidR="00C62E75">
        <w:t>,</w:t>
      </w:r>
      <w:r>
        <w:t xml:space="preserve"> </w:t>
      </w:r>
      <w:r w:rsidRPr="00C62E75">
        <w:rPr>
          <w:i/>
        </w:rPr>
        <w:t>not</w:t>
      </w:r>
      <w:r>
        <w:t xml:space="preserve"> more challenging for others</w:t>
      </w:r>
    </w:p>
    <w:p w14:paraId="0BDB46F9" w14:textId="16C7B4EE" w:rsidR="002128B2" w:rsidRPr="002128B2" w:rsidRDefault="002128B2" w:rsidP="002128B2">
      <w:pPr>
        <w:pStyle w:val="UXul"/>
        <w:numPr>
          <w:ilvl w:val="1"/>
          <w:numId w:val="27"/>
        </w:numPr>
      </w:pPr>
      <w:r>
        <w:t xml:space="preserve">45% of </w:t>
      </w:r>
      <w:proofErr w:type="gramStart"/>
      <w:r>
        <w:t>respondents</w:t>
      </w:r>
      <w:proofErr w:type="gramEnd"/>
      <w:r>
        <w:t xml:space="preserve"> vs 40% respondents</w:t>
      </w:r>
      <w:r w:rsidR="00C62E75">
        <w:t>, respectively</w:t>
      </w:r>
    </w:p>
    <w:p w14:paraId="6D2A6942" w14:textId="51EB305C" w:rsidR="00610383" w:rsidRDefault="00610383" w:rsidP="00AF63AC">
      <w:pPr>
        <w:pStyle w:val="UXol"/>
      </w:pPr>
      <w:r w:rsidRPr="0057547F">
        <w:t>How have employers changed work expectations to match the added difficulties faced by worker</w:t>
      </w:r>
      <w:r>
        <w:t>s</w:t>
      </w:r>
      <w:r w:rsidRPr="0057547F">
        <w:t xml:space="preserve"> during the pandemic?</w:t>
      </w:r>
    </w:p>
    <w:p w14:paraId="46AB2B2A" w14:textId="66668539" w:rsidR="0055677C" w:rsidRDefault="003A09B3" w:rsidP="0055677C">
      <w:pPr>
        <w:pStyle w:val="UXul"/>
      </w:pPr>
      <w:r>
        <w:t>Employers</w:t>
      </w:r>
      <w:r w:rsidR="002006B8">
        <w:t xml:space="preserve"> have</w:t>
      </w:r>
      <w:r w:rsidR="00632913">
        <w:t xml:space="preserve"> not</w:t>
      </w:r>
      <w:r w:rsidR="002006B8">
        <w:t xml:space="preserve"> changed (lowered) expectations</w:t>
      </w:r>
    </w:p>
    <w:p w14:paraId="0CF018A5" w14:textId="223D50CD" w:rsidR="00EB680B" w:rsidRDefault="00085298" w:rsidP="0055677C">
      <w:pPr>
        <w:pStyle w:val="UXul"/>
      </w:pPr>
      <w:r>
        <w:t xml:space="preserve">Majority </w:t>
      </w:r>
      <w:r w:rsidR="00DF0269">
        <w:t xml:space="preserve">(80% of respondents) </w:t>
      </w:r>
      <w:r>
        <w:t xml:space="preserve">report </w:t>
      </w:r>
      <w:r w:rsidR="00DF0269">
        <w:t>working overtime at least once per month</w:t>
      </w:r>
    </w:p>
    <w:p w14:paraId="2551858B" w14:textId="3DCCDA3E" w:rsidR="00DF0269" w:rsidRDefault="0078247F" w:rsidP="00DF0269">
      <w:pPr>
        <w:pStyle w:val="UXul"/>
        <w:numPr>
          <w:ilvl w:val="1"/>
          <w:numId w:val="27"/>
        </w:numPr>
      </w:pPr>
      <w:r>
        <w:t>Most overtime wo</w:t>
      </w:r>
      <w:r w:rsidR="00383B7A">
        <w:t>rk is not compensated</w:t>
      </w:r>
      <w:r w:rsidR="00D36221">
        <w:t xml:space="preserve"> despite employers’ awareness</w:t>
      </w:r>
    </w:p>
    <w:p w14:paraId="5D873CF2" w14:textId="49C9FCDC" w:rsidR="007A7964" w:rsidRDefault="00277A13" w:rsidP="00A86FF7">
      <w:pPr>
        <w:pStyle w:val="UXul"/>
      </w:pPr>
      <w:r>
        <w:t>Small minority</w:t>
      </w:r>
      <w:r w:rsidR="007A7964">
        <w:t xml:space="preserve"> report</w:t>
      </w:r>
      <w:r w:rsidR="003B41F0">
        <w:t xml:space="preserve"> employers having </w:t>
      </w:r>
      <w:r w:rsidR="004A1502">
        <w:t>unreasonable expectations</w:t>
      </w:r>
    </w:p>
    <w:p w14:paraId="5B19E331" w14:textId="67F98838" w:rsidR="00610383" w:rsidRDefault="007A7964" w:rsidP="002A730A">
      <w:pPr>
        <w:pStyle w:val="UXul"/>
        <w:numPr>
          <w:ilvl w:val="1"/>
          <w:numId w:val="27"/>
        </w:numPr>
      </w:pPr>
      <w:r>
        <w:t>10% respondents, 10% of inte</w:t>
      </w:r>
      <w:r w:rsidR="00B774D1">
        <w:t>r</w:t>
      </w:r>
      <w:r>
        <w:t>viewe</w:t>
      </w:r>
      <w:r w:rsidR="00671122">
        <w:t>e</w:t>
      </w:r>
      <w:r>
        <w:t>s</w:t>
      </w:r>
    </w:p>
    <w:p w14:paraId="0F14F567" w14:textId="60BC8948" w:rsidR="00610383" w:rsidRDefault="00610383" w:rsidP="00AF63AC">
      <w:pPr>
        <w:pStyle w:val="UXol"/>
      </w:pPr>
      <w:r w:rsidRPr="0057547F">
        <w:t xml:space="preserve">How do </w:t>
      </w:r>
      <w:r>
        <w:t>workers</w:t>
      </w:r>
      <w:r w:rsidRPr="0057547F">
        <w:t xml:space="preserve"> feel about the support that employers are providing during the pandemic to support remote working?</w:t>
      </w:r>
    </w:p>
    <w:p w14:paraId="04CCD862" w14:textId="04064C21" w:rsidR="00605711" w:rsidRDefault="000739B7" w:rsidP="006E4F74">
      <w:pPr>
        <w:pStyle w:val="UXul"/>
      </w:pPr>
      <w:r>
        <w:t>Majority</w:t>
      </w:r>
      <w:r w:rsidR="00605711">
        <w:t xml:space="preserve"> (80%</w:t>
      </w:r>
      <w:r w:rsidR="00E719F3">
        <w:t xml:space="preserve"> of respondents</w:t>
      </w:r>
      <w:r w:rsidR="00605711">
        <w:t>)</w:t>
      </w:r>
      <w:r>
        <w:t xml:space="preserve"> are at least neutral</w:t>
      </w:r>
      <w:r w:rsidR="00605711">
        <w:t xml:space="preserve"> or satisfied</w:t>
      </w:r>
    </w:p>
    <w:p w14:paraId="35FE4454" w14:textId="5A34E8BB" w:rsidR="006E4F74" w:rsidRDefault="00251B0F" w:rsidP="006E4F74">
      <w:pPr>
        <w:pStyle w:val="UXul"/>
      </w:pPr>
      <w:r>
        <w:t>M</w:t>
      </w:r>
      <w:r w:rsidR="00E719F3">
        <w:t>ajority (8</w:t>
      </w:r>
      <w:r w:rsidR="00EA3BE3">
        <w:t>4</w:t>
      </w:r>
      <w:r w:rsidR="00E719F3">
        <w:t xml:space="preserve">% of respondents) </w:t>
      </w:r>
      <w:r>
        <w:t xml:space="preserve">report </w:t>
      </w:r>
      <w:r w:rsidR="00855073">
        <w:t xml:space="preserve">employers </w:t>
      </w:r>
      <w:r>
        <w:t>m</w:t>
      </w:r>
      <w:r w:rsidR="00855073">
        <w:t>eeting</w:t>
      </w:r>
      <w:r>
        <w:t xml:space="preserve"> or exceed</w:t>
      </w:r>
      <w:r w:rsidR="00855073">
        <w:t>ing</w:t>
      </w:r>
      <w:r>
        <w:t xml:space="preserve"> expectations</w:t>
      </w:r>
    </w:p>
    <w:p w14:paraId="74AE6092" w14:textId="3555F6C3" w:rsidR="00251B0F" w:rsidRDefault="00251B0F" w:rsidP="00251B0F">
      <w:pPr>
        <w:pStyle w:val="UXul"/>
        <w:numPr>
          <w:ilvl w:val="1"/>
          <w:numId w:val="27"/>
        </w:numPr>
      </w:pPr>
      <w:r>
        <w:t>Met expectations does not equate satisfaction</w:t>
      </w:r>
    </w:p>
    <w:p w14:paraId="3DE858ED" w14:textId="63209127" w:rsidR="00251B0F" w:rsidRDefault="003375B9" w:rsidP="00251B0F">
      <w:pPr>
        <w:pStyle w:val="UXul"/>
      </w:pPr>
      <w:r>
        <w:t xml:space="preserve">More </w:t>
      </w:r>
      <w:r w:rsidR="00C51EF2">
        <w:t>satisfied with mental-health support compared to physical-health support</w:t>
      </w:r>
    </w:p>
    <w:p w14:paraId="58F4DCAE" w14:textId="63D04BE6" w:rsidR="00C51EF2" w:rsidRPr="000F7A01" w:rsidRDefault="008D3A9C" w:rsidP="00C51EF2">
      <w:pPr>
        <w:pStyle w:val="UXul"/>
        <w:numPr>
          <w:ilvl w:val="1"/>
          <w:numId w:val="27"/>
        </w:numPr>
      </w:pPr>
      <w:r>
        <w:t xml:space="preserve">53% of </w:t>
      </w:r>
      <w:proofErr w:type="gramStart"/>
      <w:r>
        <w:t>respondents</w:t>
      </w:r>
      <w:proofErr w:type="gramEnd"/>
      <w:r>
        <w:t xml:space="preserve"> vs 28% of respondents</w:t>
      </w:r>
    </w:p>
    <w:p w14:paraId="1D24CE4B" w14:textId="77777777" w:rsidR="00A12AFF" w:rsidRDefault="00A12AFF">
      <w:pPr>
        <w:rPr>
          <w:rFonts w:ascii="PermianSlabSerifTypeface" w:hAnsi="PermianSlabSerifTypeface"/>
          <w:b/>
          <w:sz w:val="24"/>
          <w:szCs w:val="24"/>
        </w:rPr>
      </w:pPr>
      <w:r>
        <w:br w:type="page"/>
      </w:r>
    </w:p>
    <w:p w14:paraId="0338C6CB" w14:textId="4BCFA29B" w:rsidR="00584767" w:rsidRDefault="000F1061" w:rsidP="00584767">
      <w:pPr>
        <w:pStyle w:val="UXh1"/>
      </w:pPr>
      <w:r>
        <w:lastRenderedPageBreak/>
        <w:t xml:space="preserve">Conclusions &amp; </w:t>
      </w:r>
      <w:r w:rsidR="00E21EE2">
        <w:t>Considerations</w:t>
      </w:r>
    </w:p>
    <w:p w14:paraId="30B59158" w14:textId="18EF9307" w:rsidR="000B5C37" w:rsidRDefault="009D048C" w:rsidP="000B5C37">
      <w:pPr>
        <w:pStyle w:val="UXh2"/>
      </w:pPr>
      <w:r>
        <w:t>Productivity</w:t>
      </w:r>
    </w:p>
    <w:p w14:paraId="39E84524" w14:textId="6D5EE317" w:rsidR="00E763DE" w:rsidRDefault="00386BD1" w:rsidP="00E763DE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P</w:t>
      </w:r>
      <w:r w:rsidR="00992C54">
        <w:rPr>
          <w:lang w:val="en"/>
        </w:rPr>
        <w:t>articipants</w:t>
      </w:r>
      <w:r>
        <w:rPr>
          <w:lang w:val="en"/>
        </w:rPr>
        <w:t xml:space="preserve"> feel as productive with WFH, yet the</w:t>
      </w:r>
      <w:r w:rsidR="007B6197">
        <w:rPr>
          <w:lang w:val="en"/>
        </w:rPr>
        <w:t>y</w:t>
      </w:r>
      <w:r>
        <w:rPr>
          <w:lang w:val="en"/>
        </w:rPr>
        <w:t xml:space="preserve"> work harder/more</w:t>
      </w:r>
    </w:p>
    <w:p w14:paraId="06021786" w14:textId="417BC105" w:rsidR="00594BB3" w:rsidRDefault="00AE5456" w:rsidP="00594BB3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>Factors: Work communication, mental health</w:t>
      </w:r>
      <w:r w:rsidR="005303D7">
        <w:rPr>
          <w:lang w:val="en"/>
        </w:rPr>
        <w:t>, technology, personal</w:t>
      </w:r>
      <w:r w:rsidR="001C2F85">
        <w:rPr>
          <w:lang w:val="en"/>
        </w:rPr>
        <w:t xml:space="preserve"> obligations</w:t>
      </w:r>
    </w:p>
    <w:p w14:paraId="0D2AEAA0" w14:textId="6FA47586" w:rsidR="007B6197" w:rsidRPr="00594BB3" w:rsidRDefault="00594BB3" w:rsidP="00594BB3">
      <w:pPr>
        <w:pStyle w:val="UXp"/>
        <w:numPr>
          <w:ilvl w:val="1"/>
          <w:numId w:val="33"/>
        </w:numPr>
        <w:rPr>
          <w:lang w:val="en"/>
        </w:rPr>
      </w:pPr>
      <w:r w:rsidRPr="00594BB3">
        <w:rPr>
          <w:lang w:val="en"/>
        </w:rPr>
        <w:t>Identify</w:t>
      </w:r>
      <w:r w:rsidR="005A0F9D">
        <w:rPr>
          <w:lang w:val="en"/>
        </w:rPr>
        <w:t xml:space="preserve">, </w:t>
      </w:r>
      <w:r w:rsidRPr="000F01EC">
        <w:rPr>
          <w:lang w:val="en"/>
        </w:rPr>
        <w:t>communicate</w:t>
      </w:r>
      <w:r w:rsidR="00DF4C70" w:rsidRPr="005E2006">
        <w:rPr>
          <w:i/>
          <w:lang w:val="en"/>
        </w:rPr>
        <w:t xml:space="preserve"> </w:t>
      </w:r>
      <w:r w:rsidR="00DF4C70" w:rsidRPr="00594BB3">
        <w:rPr>
          <w:lang w:val="en"/>
        </w:rPr>
        <w:t xml:space="preserve">specific </w:t>
      </w:r>
      <w:r w:rsidR="00204BE2" w:rsidRPr="00594BB3">
        <w:rPr>
          <w:lang w:val="en"/>
        </w:rPr>
        <w:t xml:space="preserve">practices </w:t>
      </w:r>
      <w:r w:rsidR="00F94254">
        <w:rPr>
          <w:lang w:val="en"/>
        </w:rPr>
        <w:t>(</w:t>
      </w:r>
      <w:r w:rsidR="005A0F9D">
        <w:rPr>
          <w:lang w:val="en"/>
        </w:rPr>
        <w:t xml:space="preserve">and </w:t>
      </w:r>
      <w:r w:rsidR="00F94254">
        <w:rPr>
          <w:lang w:val="en"/>
        </w:rPr>
        <w:t xml:space="preserve">periods) </w:t>
      </w:r>
      <w:r>
        <w:rPr>
          <w:lang w:val="en"/>
        </w:rPr>
        <w:t>to address</w:t>
      </w:r>
      <w:r w:rsidR="00204BE2" w:rsidRPr="00594BB3">
        <w:rPr>
          <w:lang w:val="en"/>
        </w:rPr>
        <w:t xml:space="preserve"> </w:t>
      </w:r>
      <w:r w:rsidR="00B57F43">
        <w:rPr>
          <w:lang w:val="en"/>
        </w:rPr>
        <w:t>said</w:t>
      </w:r>
      <w:r w:rsidR="006A0EA8">
        <w:rPr>
          <w:lang w:val="en"/>
        </w:rPr>
        <w:t xml:space="preserve"> </w:t>
      </w:r>
      <w:r w:rsidR="00204BE2" w:rsidRPr="00594BB3">
        <w:rPr>
          <w:lang w:val="en"/>
        </w:rPr>
        <w:t>factors</w:t>
      </w:r>
    </w:p>
    <w:p w14:paraId="3FBCE999" w14:textId="35944472" w:rsidR="009D59C2" w:rsidRDefault="008E2D8E" w:rsidP="008E2D8E">
      <w:pPr>
        <w:pStyle w:val="UXh2"/>
      </w:pPr>
      <w:r>
        <w:rPr>
          <w:lang w:val="en"/>
        </w:rPr>
        <w:t>Work Environments</w:t>
      </w:r>
    </w:p>
    <w:p w14:paraId="1412A701" w14:textId="1A071450" w:rsidR="00156723" w:rsidRDefault="005303E3" w:rsidP="00156723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P</w:t>
      </w:r>
      <w:r w:rsidR="00172813">
        <w:rPr>
          <w:lang w:val="en"/>
        </w:rPr>
        <w:t>articipants</w:t>
      </w:r>
      <w:r>
        <w:rPr>
          <w:lang w:val="en"/>
        </w:rPr>
        <w:t xml:space="preserve"> have modified their spaces/houses to work from home</w:t>
      </w:r>
    </w:p>
    <w:p w14:paraId="33186D9D" w14:textId="7612D588" w:rsidR="005303E3" w:rsidRDefault="00F315DA" w:rsidP="00F315DA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 xml:space="preserve">Budget/reimburse for meaningful, useful </w:t>
      </w:r>
      <w:r w:rsidR="008B5ED3">
        <w:rPr>
          <w:lang w:val="en"/>
        </w:rPr>
        <w:t>additions</w:t>
      </w:r>
      <w:r w:rsidR="00FE7B17">
        <w:rPr>
          <w:lang w:val="en"/>
        </w:rPr>
        <w:t xml:space="preserve"> to home workspaces</w:t>
      </w:r>
    </w:p>
    <w:p w14:paraId="46833814" w14:textId="75299E3A" w:rsidR="008B5ED3" w:rsidRDefault="001123E0" w:rsidP="008B5ED3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Some p</w:t>
      </w:r>
      <w:r w:rsidR="007D6775">
        <w:rPr>
          <w:lang w:val="en"/>
        </w:rPr>
        <w:t>articipants</w:t>
      </w:r>
      <w:r w:rsidR="000F4E73">
        <w:rPr>
          <w:lang w:val="en"/>
        </w:rPr>
        <w:t xml:space="preserve"> report disrupti</w:t>
      </w:r>
      <w:r w:rsidR="00681F24">
        <w:rPr>
          <w:lang w:val="en"/>
        </w:rPr>
        <w:t>ons to work-life balance</w:t>
      </w:r>
    </w:p>
    <w:p w14:paraId="2770CDA2" w14:textId="3F676B22" w:rsidR="00681F24" w:rsidRPr="00156723" w:rsidRDefault="00681F24" w:rsidP="00681F24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>Identify</w:t>
      </w:r>
      <w:r w:rsidR="00F94254">
        <w:rPr>
          <w:lang w:val="en"/>
        </w:rPr>
        <w:t xml:space="preserve"> and </w:t>
      </w:r>
      <w:r w:rsidR="000F01EC">
        <w:rPr>
          <w:lang w:val="en"/>
        </w:rPr>
        <w:t>communicate healthy practices for living</w:t>
      </w:r>
    </w:p>
    <w:p w14:paraId="40456DF9" w14:textId="70EAD105" w:rsidR="008E2D8E" w:rsidRDefault="008E2D8E" w:rsidP="008E2D8E">
      <w:pPr>
        <w:pStyle w:val="UXh2"/>
      </w:pPr>
      <w:r>
        <w:rPr>
          <w:lang w:val="en"/>
        </w:rPr>
        <w:t>Employer Support</w:t>
      </w:r>
    </w:p>
    <w:p w14:paraId="7B61A5D3" w14:textId="4F97D462" w:rsidR="00E763DE" w:rsidRDefault="00156723" w:rsidP="00E763DE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P</w:t>
      </w:r>
      <w:r w:rsidR="008D1E05">
        <w:rPr>
          <w:lang w:val="en"/>
        </w:rPr>
        <w:t>articipants</w:t>
      </w:r>
      <w:r>
        <w:rPr>
          <w:lang w:val="en"/>
        </w:rPr>
        <w:t xml:space="preserve"> are almost evenly divided </w:t>
      </w:r>
      <w:r w:rsidR="005E3090">
        <w:rPr>
          <w:lang w:val="en"/>
        </w:rPr>
        <w:t xml:space="preserve">whether WFH is </w:t>
      </w:r>
      <w:r w:rsidR="004F5A09">
        <w:rPr>
          <w:lang w:val="en"/>
        </w:rPr>
        <w:t>less or more</w:t>
      </w:r>
      <w:r w:rsidR="005E3090">
        <w:rPr>
          <w:lang w:val="en"/>
        </w:rPr>
        <w:t xml:space="preserve"> difficult</w:t>
      </w:r>
    </w:p>
    <w:p w14:paraId="75332ED6" w14:textId="3F367BA3" w:rsidR="005E3090" w:rsidRDefault="005F7070" w:rsidP="005E3090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 xml:space="preserve">Have </w:t>
      </w:r>
      <w:r w:rsidR="001E0580">
        <w:rPr>
          <w:lang w:val="en"/>
        </w:rPr>
        <w:t>extensive yet modular support</w:t>
      </w:r>
      <w:r w:rsidR="004605AF">
        <w:rPr>
          <w:lang w:val="en"/>
        </w:rPr>
        <w:t xml:space="preserve"> to fit different levels</w:t>
      </w:r>
      <w:r w:rsidR="005F661E">
        <w:rPr>
          <w:lang w:val="en"/>
        </w:rPr>
        <w:t xml:space="preserve"> and types</w:t>
      </w:r>
      <w:r w:rsidR="004605AF">
        <w:rPr>
          <w:lang w:val="en"/>
        </w:rPr>
        <w:t xml:space="preserve"> of need</w:t>
      </w:r>
    </w:p>
    <w:p w14:paraId="3B3C6891" w14:textId="6FD47F2F" w:rsidR="004F77C2" w:rsidRDefault="002C73F6" w:rsidP="004F77C2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Participants w</w:t>
      </w:r>
      <w:r w:rsidR="006E57EC">
        <w:rPr>
          <w:lang w:val="en"/>
        </w:rPr>
        <w:t>ork</w:t>
      </w:r>
      <w:r w:rsidR="009C3F40">
        <w:rPr>
          <w:lang w:val="en"/>
        </w:rPr>
        <w:t>ing</w:t>
      </w:r>
      <w:r w:rsidR="006E57EC">
        <w:rPr>
          <w:lang w:val="en"/>
        </w:rPr>
        <w:t xml:space="preserve"> (unpaid) extra hours is </w:t>
      </w:r>
      <w:r w:rsidR="00B75B0E">
        <w:rPr>
          <w:lang w:val="en"/>
        </w:rPr>
        <w:t>tacit norm</w:t>
      </w:r>
    </w:p>
    <w:p w14:paraId="4598B578" w14:textId="0F308A74" w:rsidR="00F871BD" w:rsidRDefault="00A953CB" w:rsidP="00F871BD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>Employers</w:t>
      </w:r>
      <w:r w:rsidR="009F68AA">
        <w:rPr>
          <w:lang w:val="en"/>
        </w:rPr>
        <w:t>:</w:t>
      </w:r>
      <w:r w:rsidR="00C669E1">
        <w:rPr>
          <w:lang w:val="en"/>
        </w:rPr>
        <w:t xml:space="preserve"> </w:t>
      </w:r>
      <w:r w:rsidR="008B22C7">
        <w:rPr>
          <w:lang w:val="en"/>
        </w:rPr>
        <w:t>C</w:t>
      </w:r>
      <w:r w:rsidR="006D315F">
        <w:rPr>
          <w:lang w:val="en"/>
        </w:rPr>
        <w:t>ompensate</w:t>
      </w:r>
      <w:r w:rsidR="00875469">
        <w:rPr>
          <w:lang w:val="en"/>
        </w:rPr>
        <w:t xml:space="preserve"> or </w:t>
      </w:r>
      <w:r w:rsidR="00E420B0">
        <w:rPr>
          <w:lang w:val="en"/>
        </w:rPr>
        <w:t>reward</w:t>
      </w:r>
      <w:r w:rsidR="006D315F">
        <w:rPr>
          <w:lang w:val="en"/>
        </w:rPr>
        <w:t xml:space="preserve"> </w:t>
      </w:r>
      <w:r w:rsidR="00875469">
        <w:rPr>
          <w:lang w:val="en"/>
        </w:rPr>
        <w:t xml:space="preserve">workers for </w:t>
      </w:r>
      <w:r w:rsidR="004C0389">
        <w:rPr>
          <w:lang w:val="en"/>
        </w:rPr>
        <w:t>accumulated overtime</w:t>
      </w:r>
    </w:p>
    <w:p w14:paraId="06579905" w14:textId="52CB75CB" w:rsidR="007D3823" w:rsidRDefault="00874F8C" w:rsidP="007D3823">
      <w:pPr>
        <w:pStyle w:val="UXp"/>
        <w:numPr>
          <w:ilvl w:val="0"/>
          <w:numId w:val="33"/>
        </w:numPr>
        <w:rPr>
          <w:lang w:val="en"/>
        </w:rPr>
      </w:pPr>
      <w:r>
        <w:rPr>
          <w:lang w:val="en"/>
        </w:rPr>
        <w:t>Participants’ e</w:t>
      </w:r>
      <w:r w:rsidR="007D3823">
        <w:rPr>
          <w:lang w:val="en"/>
        </w:rPr>
        <w:t>x</w:t>
      </w:r>
      <w:r w:rsidR="00B75B0E">
        <w:rPr>
          <w:lang w:val="en"/>
        </w:rPr>
        <w:t>pectations</w:t>
      </w:r>
      <w:r>
        <w:rPr>
          <w:lang w:val="en"/>
        </w:rPr>
        <w:t xml:space="preserve"> </w:t>
      </w:r>
      <w:r w:rsidR="002775DE">
        <w:rPr>
          <w:lang w:val="en"/>
        </w:rPr>
        <w:t>are</w:t>
      </w:r>
      <w:r w:rsidR="00644A6A">
        <w:rPr>
          <w:lang w:val="en"/>
        </w:rPr>
        <w:t xml:space="preserve"> best viewed as </w:t>
      </w:r>
      <w:r w:rsidR="00644A6A" w:rsidRPr="0080214A">
        <w:rPr>
          <w:lang w:val="en"/>
        </w:rPr>
        <w:t>predictions</w:t>
      </w:r>
      <w:r w:rsidR="002775DE">
        <w:rPr>
          <w:lang w:val="en"/>
        </w:rPr>
        <w:t>, not</w:t>
      </w:r>
      <w:r w:rsidR="00644A6A">
        <w:rPr>
          <w:lang w:val="en"/>
        </w:rPr>
        <w:t xml:space="preserve"> preferences</w:t>
      </w:r>
    </w:p>
    <w:p w14:paraId="2EF7A596" w14:textId="4502D1B0" w:rsidR="00644A6A" w:rsidRDefault="00C669E1" w:rsidP="00644A6A">
      <w:pPr>
        <w:pStyle w:val="UXp"/>
        <w:numPr>
          <w:ilvl w:val="1"/>
          <w:numId w:val="33"/>
        </w:numPr>
        <w:rPr>
          <w:lang w:val="en"/>
        </w:rPr>
      </w:pPr>
      <w:r>
        <w:rPr>
          <w:lang w:val="en"/>
        </w:rPr>
        <w:t>Employers</w:t>
      </w:r>
      <w:r w:rsidR="009F68AA">
        <w:rPr>
          <w:lang w:val="en"/>
        </w:rPr>
        <w:t>:</w:t>
      </w:r>
      <w:r>
        <w:rPr>
          <w:lang w:val="en"/>
        </w:rPr>
        <w:t xml:space="preserve"> </w:t>
      </w:r>
      <w:r w:rsidR="00014B0E">
        <w:rPr>
          <w:lang w:val="en"/>
        </w:rPr>
        <w:t>Note how</w:t>
      </w:r>
      <w:r w:rsidR="0080214A">
        <w:rPr>
          <w:lang w:val="en"/>
        </w:rPr>
        <w:t xml:space="preserve"> meeting </w:t>
      </w:r>
      <w:r w:rsidR="009177A3">
        <w:rPr>
          <w:lang w:val="en"/>
        </w:rPr>
        <w:t>predicted</w:t>
      </w:r>
      <w:bookmarkStart w:id="0" w:name="_GoBack"/>
      <w:bookmarkEnd w:id="0"/>
      <w:r w:rsidR="0080214A">
        <w:rPr>
          <w:lang w:val="en"/>
        </w:rPr>
        <w:t xml:space="preserve"> support doesn’t necessarily satisfy workers</w:t>
      </w:r>
    </w:p>
    <w:p w14:paraId="56F33CFC" w14:textId="4A460D44" w:rsidR="00A64EB2" w:rsidRPr="00A64EB2" w:rsidRDefault="00A64EB2" w:rsidP="00A64EB2">
      <w:pPr>
        <w:pStyle w:val="UXp"/>
        <w:numPr>
          <w:ilvl w:val="1"/>
          <w:numId w:val="33"/>
        </w:numPr>
        <w:rPr>
          <w:lang w:val="en"/>
        </w:rPr>
      </w:pPr>
      <w:r w:rsidRPr="00A64EB2">
        <w:rPr>
          <w:lang w:val="en"/>
        </w:rPr>
        <w:t>Also note p</w:t>
      </w:r>
      <w:r w:rsidRPr="00A64EB2">
        <w:rPr>
          <w:lang w:val="en"/>
        </w:rPr>
        <w:t xml:space="preserve">redicted </w:t>
      </w:r>
      <w:r>
        <w:rPr>
          <w:lang w:val="en"/>
        </w:rPr>
        <w:t xml:space="preserve">quality (levels, type) </w:t>
      </w:r>
      <w:r w:rsidRPr="00A64EB2">
        <w:rPr>
          <w:lang w:val="en"/>
        </w:rPr>
        <w:t>correlates with workers’ satisfaction</w:t>
      </w:r>
      <w:r>
        <w:rPr>
          <w:lang w:val="en"/>
        </w:rPr>
        <w:t xml:space="preserve"> </w:t>
      </w:r>
    </w:p>
    <w:p w14:paraId="79D0BEA7" w14:textId="0B2DBF94" w:rsidR="00B00592" w:rsidRDefault="00B00592" w:rsidP="00B00592">
      <w:pPr>
        <w:pStyle w:val="UXh1"/>
      </w:pPr>
      <w:r>
        <w:t>Bon</w:t>
      </w:r>
      <w:r w:rsidR="000E57FA">
        <w:t>us</w:t>
      </w:r>
    </w:p>
    <w:p w14:paraId="751B4B22" w14:textId="4E2941F3" w:rsidR="00202FF8" w:rsidRPr="00202FF8" w:rsidRDefault="00CF53FD" w:rsidP="00CF53FD">
      <w:pPr>
        <w:pStyle w:val="UXul"/>
        <w:numPr>
          <w:ilvl w:val="0"/>
          <w:numId w:val="35"/>
        </w:numPr>
      </w:pPr>
      <w:r>
        <w:t>Almost all interviewees prefer hybrid WIO</w:t>
      </w:r>
      <w:r w:rsidR="00DE2504">
        <w:t>-</w:t>
      </w:r>
      <w:r>
        <w:t>WFH</w:t>
      </w:r>
      <w:r w:rsidR="002B1A67">
        <w:t xml:space="preserve"> setup, with more days</w:t>
      </w:r>
      <w:r w:rsidR="004022DA">
        <w:t xml:space="preserve"> for latter</w:t>
      </w:r>
    </w:p>
    <w:sectPr w:rsidR="00202FF8" w:rsidRPr="00202FF8" w:rsidSect="0060141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0C37D" w14:textId="77777777" w:rsidR="00F33928" w:rsidRDefault="00F33928" w:rsidP="00E548A9">
      <w:pPr>
        <w:spacing w:line="240" w:lineRule="auto"/>
      </w:pPr>
      <w:r>
        <w:separator/>
      </w:r>
    </w:p>
  </w:endnote>
  <w:endnote w:type="continuationSeparator" w:id="0">
    <w:p w14:paraId="790467D2" w14:textId="77777777" w:rsidR="00F33928" w:rsidRDefault="00F33928" w:rsidP="00E54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ianSansTypeface">
    <w:panose1 w:val="02000000000000000000"/>
    <w:charset w:val="00"/>
    <w:family w:val="auto"/>
    <w:notTrueType/>
    <w:pitch w:val="variable"/>
    <w:sig w:usb0="A000022F" w:usb1="4000A07A" w:usb2="00000000" w:usb3="00000000" w:csb0="00000007" w:csb1="00000000"/>
  </w:font>
  <w:font w:name="PermianSlabSerifTypeface">
    <w:panose1 w:val="02000000000000000000"/>
    <w:charset w:val="00"/>
    <w:family w:val="auto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FBBE" w14:textId="77777777" w:rsidR="00F33928" w:rsidRDefault="00F33928" w:rsidP="00E548A9">
      <w:pPr>
        <w:spacing w:line="240" w:lineRule="auto"/>
      </w:pPr>
      <w:r>
        <w:separator/>
      </w:r>
    </w:p>
  </w:footnote>
  <w:footnote w:type="continuationSeparator" w:id="0">
    <w:p w14:paraId="1B3687B7" w14:textId="77777777" w:rsidR="00F33928" w:rsidRDefault="00F33928" w:rsidP="00E54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80700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CD8F8A" w14:textId="77777777" w:rsidR="00841BAD" w:rsidRDefault="00841BAD" w:rsidP="00841BA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089C03" w14:textId="77777777" w:rsidR="00841BAD" w:rsidRDefault="00841BAD" w:rsidP="00E548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03208"/>
      <w:docPartObj>
        <w:docPartGallery w:val="Page Numbers (Top of Page)"/>
        <w:docPartUnique/>
      </w:docPartObj>
    </w:sdtPr>
    <w:sdtEndPr/>
    <w:sdtContent>
      <w:p w14:paraId="071B53E3" w14:textId="08D6622D" w:rsidR="00841BAD" w:rsidRPr="00776916" w:rsidRDefault="00841BAD" w:rsidP="00776916">
        <w:pPr>
          <w:pStyle w:val="UXp"/>
          <w:jc w:val="right"/>
        </w:pPr>
        <w:r w:rsidRPr="00776916">
          <w:fldChar w:fldCharType="begin"/>
        </w:r>
        <w:r w:rsidRPr="00776916">
          <w:instrText xml:space="preserve"> PAGE </w:instrText>
        </w:r>
        <w:r w:rsidRPr="00776916">
          <w:fldChar w:fldCharType="separate"/>
        </w:r>
        <w:r w:rsidRPr="00776916">
          <w:t>1</w:t>
        </w:r>
        <w:r w:rsidRPr="0077691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24E"/>
    <w:multiLevelType w:val="hybridMultilevel"/>
    <w:tmpl w:val="61C64F30"/>
    <w:lvl w:ilvl="0" w:tplc="61E27F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21A2"/>
    <w:multiLevelType w:val="hybridMultilevel"/>
    <w:tmpl w:val="060E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2643"/>
    <w:multiLevelType w:val="hybridMultilevel"/>
    <w:tmpl w:val="1212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63B"/>
    <w:multiLevelType w:val="hybridMultilevel"/>
    <w:tmpl w:val="BF6E8082"/>
    <w:lvl w:ilvl="0" w:tplc="A31627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E35"/>
    <w:multiLevelType w:val="hybridMultilevel"/>
    <w:tmpl w:val="5AC82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0DA0"/>
    <w:multiLevelType w:val="hybridMultilevel"/>
    <w:tmpl w:val="BCC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6A05"/>
    <w:multiLevelType w:val="hybridMultilevel"/>
    <w:tmpl w:val="BDA8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55D3"/>
    <w:multiLevelType w:val="hybridMultilevel"/>
    <w:tmpl w:val="93803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EB11237"/>
    <w:multiLevelType w:val="hybridMultilevel"/>
    <w:tmpl w:val="553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07CE"/>
    <w:multiLevelType w:val="hybridMultilevel"/>
    <w:tmpl w:val="529A2EFE"/>
    <w:lvl w:ilvl="0" w:tplc="F7A61DD0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0376D"/>
    <w:multiLevelType w:val="hybridMultilevel"/>
    <w:tmpl w:val="2E44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50D1"/>
    <w:multiLevelType w:val="hybridMultilevel"/>
    <w:tmpl w:val="6DF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130D2"/>
    <w:multiLevelType w:val="hybridMultilevel"/>
    <w:tmpl w:val="54A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1F96"/>
    <w:multiLevelType w:val="hybridMultilevel"/>
    <w:tmpl w:val="F82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05F8"/>
    <w:multiLevelType w:val="hybridMultilevel"/>
    <w:tmpl w:val="65CA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791"/>
    <w:multiLevelType w:val="hybridMultilevel"/>
    <w:tmpl w:val="A1781E82"/>
    <w:lvl w:ilvl="0" w:tplc="3F88A8D2">
      <w:start w:val="1"/>
      <w:numFmt w:val="bullet"/>
      <w:pStyle w:val="UX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D1EBC"/>
    <w:multiLevelType w:val="hybridMultilevel"/>
    <w:tmpl w:val="7122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F3BAC"/>
    <w:multiLevelType w:val="hybridMultilevel"/>
    <w:tmpl w:val="6866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703AE"/>
    <w:multiLevelType w:val="hybridMultilevel"/>
    <w:tmpl w:val="C7CC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1F19"/>
    <w:multiLevelType w:val="hybridMultilevel"/>
    <w:tmpl w:val="9836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99E"/>
    <w:multiLevelType w:val="hybridMultilevel"/>
    <w:tmpl w:val="43BE1AC2"/>
    <w:lvl w:ilvl="0" w:tplc="D24AD8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72C85"/>
    <w:multiLevelType w:val="hybridMultilevel"/>
    <w:tmpl w:val="D07E2948"/>
    <w:lvl w:ilvl="0" w:tplc="F906E06E">
      <w:start w:val="1"/>
      <w:numFmt w:val="decimal"/>
      <w:pStyle w:val="UXo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279"/>
    <w:multiLevelType w:val="hybridMultilevel"/>
    <w:tmpl w:val="CF0A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47280"/>
    <w:multiLevelType w:val="hybridMultilevel"/>
    <w:tmpl w:val="E6E2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0DCA"/>
    <w:multiLevelType w:val="hybridMultilevel"/>
    <w:tmpl w:val="934095D8"/>
    <w:lvl w:ilvl="0" w:tplc="023C06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D24A5"/>
    <w:multiLevelType w:val="hybridMultilevel"/>
    <w:tmpl w:val="EA96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93662"/>
    <w:multiLevelType w:val="hybridMultilevel"/>
    <w:tmpl w:val="5FFCD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6"/>
  </w:num>
  <w:num w:numId="5">
    <w:abstractNumId w:val="12"/>
  </w:num>
  <w:num w:numId="6">
    <w:abstractNumId w:val="4"/>
  </w:num>
  <w:num w:numId="7">
    <w:abstractNumId w:val="17"/>
  </w:num>
  <w:num w:numId="8">
    <w:abstractNumId w:val="14"/>
  </w:num>
  <w:num w:numId="9">
    <w:abstractNumId w:val="23"/>
  </w:num>
  <w:num w:numId="10">
    <w:abstractNumId w:val="24"/>
  </w:num>
  <w:num w:numId="11">
    <w:abstractNumId w:val="7"/>
  </w:num>
  <w:num w:numId="12">
    <w:abstractNumId w:val="22"/>
  </w:num>
  <w:num w:numId="13">
    <w:abstractNumId w:val="20"/>
  </w:num>
  <w:num w:numId="14">
    <w:abstractNumId w:val="0"/>
  </w:num>
  <w:num w:numId="15">
    <w:abstractNumId w:val="3"/>
  </w:num>
  <w:num w:numId="16">
    <w:abstractNumId w:val="25"/>
  </w:num>
  <w:num w:numId="17">
    <w:abstractNumId w:val="21"/>
  </w:num>
  <w:num w:numId="18">
    <w:abstractNumId w:val="3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11"/>
  </w:num>
  <w:num w:numId="21">
    <w:abstractNumId w:val="5"/>
  </w:num>
  <w:num w:numId="22">
    <w:abstractNumId w:val="1"/>
  </w:num>
  <w:num w:numId="23">
    <w:abstractNumId w:val="19"/>
  </w:num>
  <w:num w:numId="24">
    <w:abstractNumId w:val="21"/>
    <w:lvlOverride w:ilvl="0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15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9"/>
  </w:num>
  <w:num w:numId="31">
    <w:abstractNumId w:val="21"/>
    <w:lvlOverride w:ilvl="0">
      <w:startOverride w:val="1"/>
    </w:lvlOverride>
  </w:num>
  <w:num w:numId="32">
    <w:abstractNumId w:val="13"/>
  </w:num>
  <w:num w:numId="33">
    <w:abstractNumId w:val="8"/>
  </w:num>
  <w:num w:numId="34">
    <w:abstractNumId w:val="18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6E"/>
    <w:rsid w:val="00001A30"/>
    <w:rsid w:val="0000218D"/>
    <w:rsid w:val="000040D8"/>
    <w:rsid w:val="000059DC"/>
    <w:rsid w:val="000069E0"/>
    <w:rsid w:val="0000743E"/>
    <w:rsid w:val="00013B2A"/>
    <w:rsid w:val="00014B0E"/>
    <w:rsid w:val="0001590A"/>
    <w:rsid w:val="00015E8C"/>
    <w:rsid w:val="000166DE"/>
    <w:rsid w:val="00020A91"/>
    <w:rsid w:val="000211AA"/>
    <w:rsid w:val="0002334F"/>
    <w:rsid w:val="00025227"/>
    <w:rsid w:val="00025CED"/>
    <w:rsid w:val="00030B6F"/>
    <w:rsid w:val="0003117C"/>
    <w:rsid w:val="00032CC5"/>
    <w:rsid w:val="00036C7A"/>
    <w:rsid w:val="00037625"/>
    <w:rsid w:val="0004075E"/>
    <w:rsid w:val="000453A9"/>
    <w:rsid w:val="0004616F"/>
    <w:rsid w:val="000478C6"/>
    <w:rsid w:val="00050032"/>
    <w:rsid w:val="000533F6"/>
    <w:rsid w:val="000537B0"/>
    <w:rsid w:val="000569E7"/>
    <w:rsid w:val="0005723C"/>
    <w:rsid w:val="000577D8"/>
    <w:rsid w:val="00062899"/>
    <w:rsid w:val="00063101"/>
    <w:rsid w:val="00065F65"/>
    <w:rsid w:val="00066118"/>
    <w:rsid w:val="00071ACB"/>
    <w:rsid w:val="00073337"/>
    <w:rsid w:val="000739B7"/>
    <w:rsid w:val="00074A67"/>
    <w:rsid w:val="00075D99"/>
    <w:rsid w:val="00077D44"/>
    <w:rsid w:val="0008334B"/>
    <w:rsid w:val="00085298"/>
    <w:rsid w:val="00092DA1"/>
    <w:rsid w:val="000932F2"/>
    <w:rsid w:val="00093CED"/>
    <w:rsid w:val="000958F4"/>
    <w:rsid w:val="00096B00"/>
    <w:rsid w:val="00097275"/>
    <w:rsid w:val="0009736E"/>
    <w:rsid w:val="000A0899"/>
    <w:rsid w:val="000A2184"/>
    <w:rsid w:val="000A3ECB"/>
    <w:rsid w:val="000A4217"/>
    <w:rsid w:val="000A466E"/>
    <w:rsid w:val="000A4AAC"/>
    <w:rsid w:val="000A5D6C"/>
    <w:rsid w:val="000A6754"/>
    <w:rsid w:val="000B5200"/>
    <w:rsid w:val="000B5C37"/>
    <w:rsid w:val="000B61B2"/>
    <w:rsid w:val="000C1735"/>
    <w:rsid w:val="000C229B"/>
    <w:rsid w:val="000C5722"/>
    <w:rsid w:val="000C6D85"/>
    <w:rsid w:val="000D1695"/>
    <w:rsid w:val="000D4E65"/>
    <w:rsid w:val="000E3F73"/>
    <w:rsid w:val="000E4FB8"/>
    <w:rsid w:val="000E57FA"/>
    <w:rsid w:val="000E7CA3"/>
    <w:rsid w:val="000F01EC"/>
    <w:rsid w:val="000F05CE"/>
    <w:rsid w:val="000F1061"/>
    <w:rsid w:val="000F1A56"/>
    <w:rsid w:val="000F281D"/>
    <w:rsid w:val="000F3429"/>
    <w:rsid w:val="000F4E73"/>
    <w:rsid w:val="000F5A66"/>
    <w:rsid w:val="000F7227"/>
    <w:rsid w:val="000F73B9"/>
    <w:rsid w:val="000F7A01"/>
    <w:rsid w:val="000F7B2D"/>
    <w:rsid w:val="00100273"/>
    <w:rsid w:val="00101558"/>
    <w:rsid w:val="00102127"/>
    <w:rsid w:val="0010246F"/>
    <w:rsid w:val="00102EEC"/>
    <w:rsid w:val="001035BC"/>
    <w:rsid w:val="001049B4"/>
    <w:rsid w:val="00104C9F"/>
    <w:rsid w:val="00106AB4"/>
    <w:rsid w:val="0010778B"/>
    <w:rsid w:val="00110CB0"/>
    <w:rsid w:val="0011181E"/>
    <w:rsid w:val="001123E0"/>
    <w:rsid w:val="0011280A"/>
    <w:rsid w:val="00112833"/>
    <w:rsid w:val="00113FC2"/>
    <w:rsid w:val="001143B4"/>
    <w:rsid w:val="00114FF2"/>
    <w:rsid w:val="001157B7"/>
    <w:rsid w:val="00115CD1"/>
    <w:rsid w:val="00117773"/>
    <w:rsid w:val="00117AFF"/>
    <w:rsid w:val="001216DD"/>
    <w:rsid w:val="00122657"/>
    <w:rsid w:val="001227EA"/>
    <w:rsid w:val="00125612"/>
    <w:rsid w:val="00127154"/>
    <w:rsid w:val="001308AA"/>
    <w:rsid w:val="00130CE8"/>
    <w:rsid w:val="00135088"/>
    <w:rsid w:val="00136164"/>
    <w:rsid w:val="00136CD3"/>
    <w:rsid w:val="0014051F"/>
    <w:rsid w:val="00140EB3"/>
    <w:rsid w:val="001422A4"/>
    <w:rsid w:val="001476F6"/>
    <w:rsid w:val="00147C3C"/>
    <w:rsid w:val="001546E9"/>
    <w:rsid w:val="001555EE"/>
    <w:rsid w:val="0015656B"/>
    <w:rsid w:val="00156723"/>
    <w:rsid w:val="0015734A"/>
    <w:rsid w:val="00157AF7"/>
    <w:rsid w:val="001612A9"/>
    <w:rsid w:val="0016147B"/>
    <w:rsid w:val="0016538F"/>
    <w:rsid w:val="00170AAD"/>
    <w:rsid w:val="00170E13"/>
    <w:rsid w:val="00171A32"/>
    <w:rsid w:val="00172813"/>
    <w:rsid w:val="001738D0"/>
    <w:rsid w:val="001763EE"/>
    <w:rsid w:val="00180B3A"/>
    <w:rsid w:val="001811FD"/>
    <w:rsid w:val="00181F8B"/>
    <w:rsid w:val="0018251C"/>
    <w:rsid w:val="00186226"/>
    <w:rsid w:val="00187218"/>
    <w:rsid w:val="00190947"/>
    <w:rsid w:val="001942D4"/>
    <w:rsid w:val="00195366"/>
    <w:rsid w:val="001A0E5B"/>
    <w:rsid w:val="001A223B"/>
    <w:rsid w:val="001A4EE0"/>
    <w:rsid w:val="001A7B6E"/>
    <w:rsid w:val="001B0B43"/>
    <w:rsid w:val="001B1503"/>
    <w:rsid w:val="001B1858"/>
    <w:rsid w:val="001B3B29"/>
    <w:rsid w:val="001B4C14"/>
    <w:rsid w:val="001B5B2F"/>
    <w:rsid w:val="001B5F9B"/>
    <w:rsid w:val="001B61FE"/>
    <w:rsid w:val="001B63C1"/>
    <w:rsid w:val="001C2E5A"/>
    <w:rsid w:val="001C2F85"/>
    <w:rsid w:val="001C2FCF"/>
    <w:rsid w:val="001C4011"/>
    <w:rsid w:val="001C78AF"/>
    <w:rsid w:val="001D0703"/>
    <w:rsid w:val="001D1113"/>
    <w:rsid w:val="001D2F58"/>
    <w:rsid w:val="001D3E1E"/>
    <w:rsid w:val="001D6442"/>
    <w:rsid w:val="001D7186"/>
    <w:rsid w:val="001D724A"/>
    <w:rsid w:val="001E0580"/>
    <w:rsid w:val="001E065F"/>
    <w:rsid w:val="001E1034"/>
    <w:rsid w:val="001E210E"/>
    <w:rsid w:val="001E5250"/>
    <w:rsid w:val="001F1AFF"/>
    <w:rsid w:val="001F298A"/>
    <w:rsid w:val="002006B8"/>
    <w:rsid w:val="002017D1"/>
    <w:rsid w:val="00202FF8"/>
    <w:rsid w:val="00203146"/>
    <w:rsid w:val="00204BE2"/>
    <w:rsid w:val="002074EB"/>
    <w:rsid w:val="00207510"/>
    <w:rsid w:val="00210F20"/>
    <w:rsid w:val="00212442"/>
    <w:rsid w:val="002128B2"/>
    <w:rsid w:val="00212A82"/>
    <w:rsid w:val="00212E00"/>
    <w:rsid w:val="002150C4"/>
    <w:rsid w:val="002201CB"/>
    <w:rsid w:val="00220C1D"/>
    <w:rsid w:val="00220F87"/>
    <w:rsid w:val="00222D78"/>
    <w:rsid w:val="00225BF3"/>
    <w:rsid w:val="00225DBF"/>
    <w:rsid w:val="00226BD8"/>
    <w:rsid w:val="002306B4"/>
    <w:rsid w:val="00233A30"/>
    <w:rsid w:val="00234552"/>
    <w:rsid w:val="00234848"/>
    <w:rsid w:val="00234976"/>
    <w:rsid w:val="002352C2"/>
    <w:rsid w:val="00237B25"/>
    <w:rsid w:val="00242E5E"/>
    <w:rsid w:val="00243CC5"/>
    <w:rsid w:val="00245050"/>
    <w:rsid w:val="00245D2D"/>
    <w:rsid w:val="00246CAC"/>
    <w:rsid w:val="00251B0F"/>
    <w:rsid w:val="002523BD"/>
    <w:rsid w:val="00252F3D"/>
    <w:rsid w:val="00253FC0"/>
    <w:rsid w:val="002610C1"/>
    <w:rsid w:val="00262E2C"/>
    <w:rsid w:val="00262FA3"/>
    <w:rsid w:val="0026311F"/>
    <w:rsid w:val="0026597F"/>
    <w:rsid w:val="00265F1F"/>
    <w:rsid w:val="00266EC0"/>
    <w:rsid w:val="00266EC3"/>
    <w:rsid w:val="0027037F"/>
    <w:rsid w:val="0027051D"/>
    <w:rsid w:val="002720AD"/>
    <w:rsid w:val="00273641"/>
    <w:rsid w:val="002744FE"/>
    <w:rsid w:val="002749B0"/>
    <w:rsid w:val="00274A71"/>
    <w:rsid w:val="00275EE4"/>
    <w:rsid w:val="002775DE"/>
    <w:rsid w:val="00277A13"/>
    <w:rsid w:val="00281F83"/>
    <w:rsid w:val="002824A7"/>
    <w:rsid w:val="00283652"/>
    <w:rsid w:val="00287571"/>
    <w:rsid w:val="00292B71"/>
    <w:rsid w:val="0029725E"/>
    <w:rsid w:val="002972BA"/>
    <w:rsid w:val="00297DD1"/>
    <w:rsid w:val="002A10B7"/>
    <w:rsid w:val="002A19D5"/>
    <w:rsid w:val="002A1A1E"/>
    <w:rsid w:val="002A1E41"/>
    <w:rsid w:val="002A68F7"/>
    <w:rsid w:val="002A730A"/>
    <w:rsid w:val="002A765D"/>
    <w:rsid w:val="002B020D"/>
    <w:rsid w:val="002B0AD4"/>
    <w:rsid w:val="002B0C91"/>
    <w:rsid w:val="002B1A67"/>
    <w:rsid w:val="002B3CE3"/>
    <w:rsid w:val="002B4319"/>
    <w:rsid w:val="002B4574"/>
    <w:rsid w:val="002B4BC1"/>
    <w:rsid w:val="002B50EB"/>
    <w:rsid w:val="002B50FB"/>
    <w:rsid w:val="002B5626"/>
    <w:rsid w:val="002B6330"/>
    <w:rsid w:val="002B759F"/>
    <w:rsid w:val="002C2EEC"/>
    <w:rsid w:val="002C31D0"/>
    <w:rsid w:val="002C4146"/>
    <w:rsid w:val="002C6EAC"/>
    <w:rsid w:val="002C73D5"/>
    <w:rsid w:val="002C73F6"/>
    <w:rsid w:val="002D1C5D"/>
    <w:rsid w:val="002D2246"/>
    <w:rsid w:val="002D442A"/>
    <w:rsid w:val="002D4609"/>
    <w:rsid w:val="002D635E"/>
    <w:rsid w:val="002E29EB"/>
    <w:rsid w:val="002E3AC1"/>
    <w:rsid w:val="002E7020"/>
    <w:rsid w:val="002E7068"/>
    <w:rsid w:val="002E7695"/>
    <w:rsid w:val="002F104D"/>
    <w:rsid w:val="002F32F0"/>
    <w:rsid w:val="002F4368"/>
    <w:rsid w:val="002F51A2"/>
    <w:rsid w:val="0030076D"/>
    <w:rsid w:val="003018F0"/>
    <w:rsid w:val="00302EB5"/>
    <w:rsid w:val="00304483"/>
    <w:rsid w:val="00304656"/>
    <w:rsid w:val="00305805"/>
    <w:rsid w:val="00306027"/>
    <w:rsid w:val="00306423"/>
    <w:rsid w:val="0030658E"/>
    <w:rsid w:val="00307676"/>
    <w:rsid w:val="003102A4"/>
    <w:rsid w:val="00310585"/>
    <w:rsid w:val="003110ED"/>
    <w:rsid w:val="00312402"/>
    <w:rsid w:val="00313781"/>
    <w:rsid w:val="00314B24"/>
    <w:rsid w:val="003168DD"/>
    <w:rsid w:val="00316B13"/>
    <w:rsid w:val="00320BB2"/>
    <w:rsid w:val="00321A0A"/>
    <w:rsid w:val="00321DC2"/>
    <w:rsid w:val="00323E42"/>
    <w:rsid w:val="00325280"/>
    <w:rsid w:val="003259BF"/>
    <w:rsid w:val="0033012A"/>
    <w:rsid w:val="00332242"/>
    <w:rsid w:val="003322AD"/>
    <w:rsid w:val="003322B5"/>
    <w:rsid w:val="00334C74"/>
    <w:rsid w:val="00336183"/>
    <w:rsid w:val="00336DB8"/>
    <w:rsid w:val="003375B9"/>
    <w:rsid w:val="00340888"/>
    <w:rsid w:val="00342C7B"/>
    <w:rsid w:val="00344865"/>
    <w:rsid w:val="0035105D"/>
    <w:rsid w:val="00351328"/>
    <w:rsid w:val="00351D3B"/>
    <w:rsid w:val="00351FA6"/>
    <w:rsid w:val="00353131"/>
    <w:rsid w:val="003554D6"/>
    <w:rsid w:val="00357D38"/>
    <w:rsid w:val="00362BCA"/>
    <w:rsid w:val="00363B3E"/>
    <w:rsid w:val="00364B3E"/>
    <w:rsid w:val="0037258C"/>
    <w:rsid w:val="003732B9"/>
    <w:rsid w:val="00375577"/>
    <w:rsid w:val="00375AEF"/>
    <w:rsid w:val="00376471"/>
    <w:rsid w:val="00380198"/>
    <w:rsid w:val="003812A5"/>
    <w:rsid w:val="003821F5"/>
    <w:rsid w:val="003825ED"/>
    <w:rsid w:val="003826D8"/>
    <w:rsid w:val="003827C7"/>
    <w:rsid w:val="00383B7A"/>
    <w:rsid w:val="00386BD1"/>
    <w:rsid w:val="00386BE2"/>
    <w:rsid w:val="003918C4"/>
    <w:rsid w:val="00394E8F"/>
    <w:rsid w:val="00396015"/>
    <w:rsid w:val="0039642C"/>
    <w:rsid w:val="00397E6B"/>
    <w:rsid w:val="003A09B3"/>
    <w:rsid w:val="003A0E06"/>
    <w:rsid w:val="003A3430"/>
    <w:rsid w:val="003A6939"/>
    <w:rsid w:val="003A767A"/>
    <w:rsid w:val="003B04A8"/>
    <w:rsid w:val="003B09D6"/>
    <w:rsid w:val="003B41A9"/>
    <w:rsid w:val="003B41F0"/>
    <w:rsid w:val="003B4685"/>
    <w:rsid w:val="003B589C"/>
    <w:rsid w:val="003B6899"/>
    <w:rsid w:val="003B6DB9"/>
    <w:rsid w:val="003B7E09"/>
    <w:rsid w:val="003B7E8C"/>
    <w:rsid w:val="003C1BA0"/>
    <w:rsid w:val="003C1D64"/>
    <w:rsid w:val="003C575B"/>
    <w:rsid w:val="003C5CAE"/>
    <w:rsid w:val="003D3B1C"/>
    <w:rsid w:val="003D4656"/>
    <w:rsid w:val="003D493B"/>
    <w:rsid w:val="003D5667"/>
    <w:rsid w:val="003D73E1"/>
    <w:rsid w:val="003E0FA4"/>
    <w:rsid w:val="003E32A5"/>
    <w:rsid w:val="003E3C2A"/>
    <w:rsid w:val="003E619B"/>
    <w:rsid w:val="003E69C0"/>
    <w:rsid w:val="003E6A4A"/>
    <w:rsid w:val="003F1CD0"/>
    <w:rsid w:val="003F22F8"/>
    <w:rsid w:val="003F4C0A"/>
    <w:rsid w:val="003F5220"/>
    <w:rsid w:val="003F7877"/>
    <w:rsid w:val="004002B5"/>
    <w:rsid w:val="004022DA"/>
    <w:rsid w:val="0040296C"/>
    <w:rsid w:val="0040321C"/>
    <w:rsid w:val="00403383"/>
    <w:rsid w:val="00403D3C"/>
    <w:rsid w:val="004060BD"/>
    <w:rsid w:val="00407F0C"/>
    <w:rsid w:val="00410B64"/>
    <w:rsid w:val="00411A10"/>
    <w:rsid w:val="00411AAF"/>
    <w:rsid w:val="0041247B"/>
    <w:rsid w:val="00414529"/>
    <w:rsid w:val="00414778"/>
    <w:rsid w:val="00414E46"/>
    <w:rsid w:val="00414F8D"/>
    <w:rsid w:val="00415A6E"/>
    <w:rsid w:val="004218C1"/>
    <w:rsid w:val="00424131"/>
    <w:rsid w:val="00425CA0"/>
    <w:rsid w:val="00432856"/>
    <w:rsid w:val="00435643"/>
    <w:rsid w:val="00435CD4"/>
    <w:rsid w:val="004362D8"/>
    <w:rsid w:val="004367CF"/>
    <w:rsid w:val="00436A09"/>
    <w:rsid w:val="00437761"/>
    <w:rsid w:val="004407A3"/>
    <w:rsid w:val="00440D3E"/>
    <w:rsid w:val="00442492"/>
    <w:rsid w:val="004437C8"/>
    <w:rsid w:val="0044484C"/>
    <w:rsid w:val="0044606F"/>
    <w:rsid w:val="004465BA"/>
    <w:rsid w:val="004467CE"/>
    <w:rsid w:val="00451ECE"/>
    <w:rsid w:val="0045254E"/>
    <w:rsid w:val="00452A86"/>
    <w:rsid w:val="0045359F"/>
    <w:rsid w:val="0045383E"/>
    <w:rsid w:val="0045793C"/>
    <w:rsid w:val="0046044F"/>
    <w:rsid w:val="004605AF"/>
    <w:rsid w:val="00460B32"/>
    <w:rsid w:val="004633C5"/>
    <w:rsid w:val="0046602B"/>
    <w:rsid w:val="00467079"/>
    <w:rsid w:val="00471F2E"/>
    <w:rsid w:val="0047204A"/>
    <w:rsid w:val="0047378F"/>
    <w:rsid w:val="004744AA"/>
    <w:rsid w:val="004778B5"/>
    <w:rsid w:val="00481282"/>
    <w:rsid w:val="004818F0"/>
    <w:rsid w:val="004820AE"/>
    <w:rsid w:val="00482504"/>
    <w:rsid w:val="00483002"/>
    <w:rsid w:val="00483070"/>
    <w:rsid w:val="00484B4A"/>
    <w:rsid w:val="00484B8A"/>
    <w:rsid w:val="00484E09"/>
    <w:rsid w:val="00484F74"/>
    <w:rsid w:val="0048604F"/>
    <w:rsid w:val="00487225"/>
    <w:rsid w:val="0048747A"/>
    <w:rsid w:val="004925A3"/>
    <w:rsid w:val="00493150"/>
    <w:rsid w:val="004935D4"/>
    <w:rsid w:val="00495086"/>
    <w:rsid w:val="004A01AA"/>
    <w:rsid w:val="004A0E92"/>
    <w:rsid w:val="004A1502"/>
    <w:rsid w:val="004A28FF"/>
    <w:rsid w:val="004A4D5F"/>
    <w:rsid w:val="004A5281"/>
    <w:rsid w:val="004A63E0"/>
    <w:rsid w:val="004A7D34"/>
    <w:rsid w:val="004B0EC5"/>
    <w:rsid w:val="004B3584"/>
    <w:rsid w:val="004B4588"/>
    <w:rsid w:val="004B589A"/>
    <w:rsid w:val="004B5CCF"/>
    <w:rsid w:val="004C0389"/>
    <w:rsid w:val="004C0EAE"/>
    <w:rsid w:val="004C1EBE"/>
    <w:rsid w:val="004C27FB"/>
    <w:rsid w:val="004C4DCD"/>
    <w:rsid w:val="004C516A"/>
    <w:rsid w:val="004C5728"/>
    <w:rsid w:val="004C6BCC"/>
    <w:rsid w:val="004C6EF7"/>
    <w:rsid w:val="004D1140"/>
    <w:rsid w:val="004D2872"/>
    <w:rsid w:val="004D2B3A"/>
    <w:rsid w:val="004D3010"/>
    <w:rsid w:val="004D4F7A"/>
    <w:rsid w:val="004D5AD0"/>
    <w:rsid w:val="004D79CD"/>
    <w:rsid w:val="004E118A"/>
    <w:rsid w:val="004E1821"/>
    <w:rsid w:val="004E418F"/>
    <w:rsid w:val="004E529F"/>
    <w:rsid w:val="004E59D2"/>
    <w:rsid w:val="004E735E"/>
    <w:rsid w:val="004F0570"/>
    <w:rsid w:val="004F0942"/>
    <w:rsid w:val="004F14D2"/>
    <w:rsid w:val="004F2025"/>
    <w:rsid w:val="004F27BB"/>
    <w:rsid w:val="004F5A09"/>
    <w:rsid w:val="004F77C2"/>
    <w:rsid w:val="004F7D94"/>
    <w:rsid w:val="005006C9"/>
    <w:rsid w:val="00500EB4"/>
    <w:rsid w:val="00502939"/>
    <w:rsid w:val="00504A30"/>
    <w:rsid w:val="00504A89"/>
    <w:rsid w:val="00505810"/>
    <w:rsid w:val="00505E49"/>
    <w:rsid w:val="00506095"/>
    <w:rsid w:val="005079C4"/>
    <w:rsid w:val="00510549"/>
    <w:rsid w:val="00513BC2"/>
    <w:rsid w:val="00515B10"/>
    <w:rsid w:val="005167DB"/>
    <w:rsid w:val="00521729"/>
    <w:rsid w:val="005217A6"/>
    <w:rsid w:val="00521844"/>
    <w:rsid w:val="00521E3E"/>
    <w:rsid w:val="00522690"/>
    <w:rsid w:val="00522841"/>
    <w:rsid w:val="005237BD"/>
    <w:rsid w:val="0052433F"/>
    <w:rsid w:val="0052660F"/>
    <w:rsid w:val="00526827"/>
    <w:rsid w:val="005303D7"/>
    <w:rsid w:val="005303E3"/>
    <w:rsid w:val="00530BB1"/>
    <w:rsid w:val="00531159"/>
    <w:rsid w:val="0053191A"/>
    <w:rsid w:val="0053329F"/>
    <w:rsid w:val="00533889"/>
    <w:rsid w:val="00533F1D"/>
    <w:rsid w:val="00534655"/>
    <w:rsid w:val="00535703"/>
    <w:rsid w:val="0053775E"/>
    <w:rsid w:val="00537958"/>
    <w:rsid w:val="005419F8"/>
    <w:rsid w:val="00545569"/>
    <w:rsid w:val="0054620B"/>
    <w:rsid w:val="00546B10"/>
    <w:rsid w:val="00554D0F"/>
    <w:rsid w:val="00554FDF"/>
    <w:rsid w:val="0055677C"/>
    <w:rsid w:val="00564E52"/>
    <w:rsid w:val="005656F6"/>
    <w:rsid w:val="00567B08"/>
    <w:rsid w:val="005702B7"/>
    <w:rsid w:val="0057458A"/>
    <w:rsid w:val="0058036F"/>
    <w:rsid w:val="00581877"/>
    <w:rsid w:val="00584767"/>
    <w:rsid w:val="00584B8C"/>
    <w:rsid w:val="005908B5"/>
    <w:rsid w:val="00591693"/>
    <w:rsid w:val="005922AE"/>
    <w:rsid w:val="00593498"/>
    <w:rsid w:val="00593BBC"/>
    <w:rsid w:val="005944A3"/>
    <w:rsid w:val="00594BB3"/>
    <w:rsid w:val="005965DF"/>
    <w:rsid w:val="005A0F9D"/>
    <w:rsid w:val="005A137D"/>
    <w:rsid w:val="005A1A78"/>
    <w:rsid w:val="005A3905"/>
    <w:rsid w:val="005A70B0"/>
    <w:rsid w:val="005B157A"/>
    <w:rsid w:val="005B3801"/>
    <w:rsid w:val="005B3B69"/>
    <w:rsid w:val="005B6BB2"/>
    <w:rsid w:val="005B7D43"/>
    <w:rsid w:val="005C3BEA"/>
    <w:rsid w:val="005D2123"/>
    <w:rsid w:val="005D2441"/>
    <w:rsid w:val="005D24FD"/>
    <w:rsid w:val="005D4136"/>
    <w:rsid w:val="005D4A13"/>
    <w:rsid w:val="005D53F9"/>
    <w:rsid w:val="005E19D7"/>
    <w:rsid w:val="005E1B0C"/>
    <w:rsid w:val="005E2006"/>
    <w:rsid w:val="005E3090"/>
    <w:rsid w:val="005E4378"/>
    <w:rsid w:val="005E48A7"/>
    <w:rsid w:val="005E5093"/>
    <w:rsid w:val="005E6DDA"/>
    <w:rsid w:val="005E7082"/>
    <w:rsid w:val="005E7A34"/>
    <w:rsid w:val="005F228F"/>
    <w:rsid w:val="005F4D5C"/>
    <w:rsid w:val="005F5658"/>
    <w:rsid w:val="005F5B74"/>
    <w:rsid w:val="005F61D2"/>
    <w:rsid w:val="005F661E"/>
    <w:rsid w:val="005F7070"/>
    <w:rsid w:val="005F7C90"/>
    <w:rsid w:val="006005F5"/>
    <w:rsid w:val="006007DE"/>
    <w:rsid w:val="00601104"/>
    <w:rsid w:val="00601412"/>
    <w:rsid w:val="00601B2A"/>
    <w:rsid w:val="00602A72"/>
    <w:rsid w:val="006030F3"/>
    <w:rsid w:val="00605461"/>
    <w:rsid w:val="00605711"/>
    <w:rsid w:val="00605749"/>
    <w:rsid w:val="00607779"/>
    <w:rsid w:val="00610383"/>
    <w:rsid w:val="00612F3A"/>
    <w:rsid w:val="0061411F"/>
    <w:rsid w:val="006158E3"/>
    <w:rsid w:val="00616037"/>
    <w:rsid w:val="0061656D"/>
    <w:rsid w:val="00616D7E"/>
    <w:rsid w:val="006212F7"/>
    <w:rsid w:val="00622A7D"/>
    <w:rsid w:val="00624798"/>
    <w:rsid w:val="00625942"/>
    <w:rsid w:val="00626AB2"/>
    <w:rsid w:val="00627152"/>
    <w:rsid w:val="00632913"/>
    <w:rsid w:val="00632EA6"/>
    <w:rsid w:val="006337D6"/>
    <w:rsid w:val="0064092E"/>
    <w:rsid w:val="0064111C"/>
    <w:rsid w:val="00641DE9"/>
    <w:rsid w:val="00642B1C"/>
    <w:rsid w:val="00642ECA"/>
    <w:rsid w:val="006448D1"/>
    <w:rsid w:val="00644A6A"/>
    <w:rsid w:val="00644DBB"/>
    <w:rsid w:val="00645657"/>
    <w:rsid w:val="00646500"/>
    <w:rsid w:val="00646CE4"/>
    <w:rsid w:val="00650153"/>
    <w:rsid w:val="00651640"/>
    <w:rsid w:val="00652B5F"/>
    <w:rsid w:val="00660E47"/>
    <w:rsid w:val="00662CFD"/>
    <w:rsid w:val="0066359A"/>
    <w:rsid w:val="00666833"/>
    <w:rsid w:val="00667E7B"/>
    <w:rsid w:val="00671122"/>
    <w:rsid w:val="00672B1E"/>
    <w:rsid w:val="00672BAC"/>
    <w:rsid w:val="00673FF1"/>
    <w:rsid w:val="00675E46"/>
    <w:rsid w:val="006766A7"/>
    <w:rsid w:val="006775DD"/>
    <w:rsid w:val="00681F24"/>
    <w:rsid w:val="00683A1D"/>
    <w:rsid w:val="00683A37"/>
    <w:rsid w:val="00683D48"/>
    <w:rsid w:val="00685718"/>
    <w:rsid w:val="006864B4"/>
    <w:rsid w:val="00686E40"/>
    <w:rsid w:val="00692F07"/>
    <w:rsid w:val="00693B07"/>
    <w:rsid w:val="00697A1A"/>
    <w:rsid w:val="006A0EA8"/>
    <w:rsid w:val="006A1453"/>
    <w:rsid w:val="006A2704"/>
    <w:rsid w:val="006B1D23"/>
    <w:rsid w:val="006B2832"/>
    <w:rsid w:val="006B5165"/>
    <w:rsid w:val="006B5A70"/>
    <w:rsid w:val="006C1344"/>
    <w:rsid w:val="006C1AFF"/>
    <w:rsid w:val="006C207D"/>
    <w:rsid w:val="006C22D0"/>
    <w:rsid w:val="006C283E"/>
    <w:rsid w:val="006C35DC"/>
    <w:rsid w:val="006C3ECE"/>
    <w:rsid w:val="006C53D2"/>
    <w:rsid w:val="006C53F2"/>
    <w:rsid w:val="006D0B9A"/>
    <w:rsid w:val="006D15D8"/>
    <w:rsid w:val="006D315F"/>
    <w:rsid w:val="006D617C"/>
    <w:rsid w:val="006D7F2D"/>
    <w:rsid w:val="006E4F74"/>
    <w:rsid w:val="006E57EC"/>
    <w:rsid w:val="006E637D"/>
    <w:rsid w:val="006F0462"/>
    <w:rsid w:val="006F0B03"/>
    <w:rsid w:val="006F1B02"/>
    <w:rsid w:val="006F39F5"/>
    <w:rsid w:val="006F3CA7"/>
    <w:rsid w:val="006F70CA"/>
    <w:rsid w:val="006F7688"/>
    <w:rsid w:val="00700AB1"/>
    <w:rsid w:val="00700CFD"/>
    <w:rsid w:val="007010B4"/>
    <w:rsid w:val="00702293"/>
    <w:rsid w:val="0070776F"/>
    <w:rsid w:val="00707DDD"/>
    <w:rsid w:val="00716E6E"/>
    <w:rsid w:val="007206ED"/>
    <w:rsid w:val="00720F6E"/>
    <w:rsid w:val="0072325F"/>
    <w:rsid w:val="00723EBB"/>
    <w:rsid w:val="007300ED"/>
    <w:rsid w:val="007348FE"/>
    <w:rsid w:val="00734BB1"/>
    <w:rsid w:val="00736D3D"/>
    <w:rsid w:val="00741054"/>
    <w:rsid w:val="0074124A"/>
    <w:rsid w:val="007414B4"/>
    <w:rsid w:val="00742C2E"/>
    <w:rsid w:val="00744316"/>
    <w:rsid w:val="00744EF3"/>
    <w:rsid w:val="00744F89"/>
    <w:rsid w:val="00747E3F"/>
    <w:rsid w:val="007556B7"/>
    <w:rsid w:val="0075791F"/>
    <w:rsid w:val="00757B38"/>
    <w:rsid w:val="007602F5"/>
    <w:rsid w:val="00761331"/>
    <w:rsid w:val="007623FC"/>
    <w:rsid w:val="0076653F"/>
    <w:rsid w:val="00766D87"/>
    <w:rsid w:val="007729BF"/>
    <w:rsid w:val="00773C6A"/>
    <w:rsid w:val="0077497A"/>
    <w:rsid w:val="00776916"/>
    <w:rsid w:val="00777F7A"/>
    <w:rsid w:val="0078247F"/>
    <w:rsid w:val="00783398"/>
    <w:rsid w:val="00784AA3"/>
    <w:rsid w:val="00784CB6"/>
    <w:rsid w:val="00785170"/>
    <w:rsid w:val="00785C6A"/>
    <w:rsid w:val="00786292"/>
    <w:rsid w:val="00790D56"/>
    <w:rsid w:val="007918F7"/>
    <w:rsid w:val="007923B9"/>
    <w:rsid w:val="00792488"/>
    <w:rsid w:val="00792CC8"/>
    <w:rsid w:val="00796A2B"/>
    <w:rsid w:val="0079726E"/>
    <w:rsid w:val="00797BAC"/>
    <w:rsid w:val="007A0B8C"/>
    <w:rsid w:val="007A216A"/>
    <w:rsid w:val="007A3D63"/>
    <w:rsid w:val="007A45EB"/>
    <w:rsid w:val="007A5ADE"/>
    <w:rsid w:val="007A657F"/>
    <w:rsid w:val="007A6FE4"/>
    <w:rsid w:val="007A72FC"/>
    <w:rsid w:val="007A7964"/>
    <w:rsid w:val="007B37EA"/>
    <w:rsid w:val="007B4A6E"/>
    <w:rsid w:val="007B54CD"/>
    <w:rsid w:val="007B6197"/>
    <w:rsid w:val="007B6794"/>
    <w:rsid w:val="007B6FBC"/>
    <w:rsid w:val="007C58AA"/>
    <w:rsid w:val="007C6251"/>
    <w:rsid w:val="007D1D8F"/>
    <w:rsid w:val="007D3823"/>
    <w:rsid w:val="007D6551"/>
    <w:rsid w:val="007D6775"/>
    <w:rsid w:val="007E0759"/>
    <w:rsid w:val="007E2AA0"/>
    <w:rsid w:val="007E352A"/>
    <w:rsid w:val="007E39E5"/>
    <w:rsid w:val="007F1B87"/>
    <w:rsid w:val="007F1BE4"/>
    <w:rsid w:val="007F51E0"/>
    <w:rsid w:val="007F529B"/>
    <w:rsid w:val="007F56D7"/>
    <w:rsid w:val="007F6388"/>
    <w:rsid w:val="007F68BC"/>
    <w:rsid w:val="007F74CA"/>
    <w:rsid w:val="007F7B7E"/>
    <w:rsid w:val="00801C53"/>
    <w:rsid w:val="0080214A"/>
    <w:rsid w:val="008022F1"/>
    <w:rsid w:val="00802711"/>
    <w:rsid w:val="00804DE2"/>
    <w:rsid w:val="00814550"/>
    <w:rsid w:val="0082220C"/>
    <w:rsid w:val="008225E7"/>
    <w:rsid w:val="00823103"/>
    <w:rsid w:val="00823FDC"/>
    <w:rsid w:val="00827CA3"/>
    <w:rsid w:val="00832A75"/>
    <w:rsid w:val="008340D3"/>
    <w:rsid w:val="00834A65"/>
    <w:rsid w:val="008403C1"/>
    <w:rsid w:val="00840405"/>
    <w:rsid w:val="00841BAD"/>
    <w:rsid w:val="00842413"/>
    <w:rsid w:val="00843481"/>
    <w:rsid w:val="00844F85"/>
    <w:rsid w:val="008456C3"/>
    <w:rsid w:val="0084781E"/>
    <w:rsid w:val="00847997"/>
    <w:rsid w:val="008504C2"/>
    <w:rsid w:val="00850748"/>
    <w:rsid w:val="00852C2C"/>
    <w:rsid w:val="00853489"/>
    <w:rsid w:val="008538D5"/>
    <w:rsid w:val="00854275"/>
    <w:rsid w:val="00855073"/>
    <w:rsid w:val="00856EFE"/>
    <w:rsid w:val="008574FE"/>
    <w:rsid w:val="00857D04"/>
    <w:rsid w:val="00861256"/>
    <w:rsid w:val="008616F2"/>
    <w:rsid w:val="00861AB5"/>
    <w:rsid w:val="0086255D"/>
    <w:rsid w:val="00866891"/>
    <w:rsid w:val="00867611"/>
    <w:rsid w:val="00867C68"/>
    <w:rsid w:val="00867D1A"/>
    <w:rsid w:val="00870552"/>
    <w:rsid w:val="00870A90"/>
    <w:rsid w:val="00872082"/>
    <w:rsid w:val="00874F8C"/>
    <w:rsid w:val="00875469"/>
    <w:rsid w:val="00875700"/>
    <w:rsid w:val="00875C6B"/>
    <w:rsid w:val="0087628A"/>
    <w:rsid w:val="008771E5"/>
    <w:rsid w:val="0088163D"/>
    <w:rsid w:val="00884B58"/>
    <w:rsid w:val="00887E79"/>
    <w:rsid w:val="00890148"/>
    <w:rsid w:val="0089062F"/>
    <w:rsid w:val="00892B92"/>
    <w:rsid w:val="008957E5"/>
    <w:rsid w:val="008A017B"/>
    <w:rsid w:val="008A017C"/>
    <w:rsid w:val="008A0BB8"/>
    <w:rsid w:val="008A1E88"/>
    <w:rsid w:val="008B041B"/>
    <w:rsid w:val="008B22C7"/>
    <w:rsid w:val="008B25EA"/>
    <w:rsid w:val="008B2CBE"/>
    <w:rsid w:val="008B4140"/>
    <w:rsid w:val="008B5185"/>
    <w:rsid w:val="008B5ED3"/>
    <w:rsid w:val="008C4121"/>
    <w:rsid w:val="008C4FC3"/>
    <w:rsid w:val="008C7C15"/>
    <w:rsid w:val="008D1E05"/>
    <w:rsid w:val="008D3394"/>
    <w:rsid w:val="008D3A9C"/>
    <w:rsid w:val="008D5709"/>
    <w:rsid w:val="008E29F5"/>
    <w:rsid w:val="008E2D8E"/>
    <w:rsid w:val="008F13E4"/>
    <w:rsid w:val="008F1A1C"/>
    <w:rsid w:val="008F4D3D"/>
    <w:rsid w:val="008F7462"/>
    <w:rsid w:val="00900437"/>
    <w:rsid w:val="0090133F"/>
    <w:rsid w:val="00902F5D"/>
    <w:rsid w:val="009034ED"/>
    <w:rsid w:val="009066C1"/>
    <w:rsid w:val="00910B17"/>
    <w:rsid w:val="00910F95"/>
    <w:rsid w:val="0091245F"/>
    <w:rsid w:val="00912E43"/>
    <w:rsid w:val="009131BD"/>
    <w:rsid w:val="00913D0E"/>
    <w:rsid w:val="00915D30"/>
    <w:rsid w:val="009177A3"/>
    <w:rsid w:val="009177CE"/>
    <w:rsid w:val="00917F8C"/>
    <w:rsid w:val="0092671E"/>
    <w:rsid w:val="00927506"/>
    <w:rsid w:val="00927676"/>
    <w:rsid w:val="00927E31"/>
    <w:rsid w:val="00933919"/>
    <w:rsid w:val="00937136"/>
    <w:rsid w:val="00942BBE"/>
    <w:rsid w:val="009444BE"/>
    <w:rsid w:val="00944524"/>
    <w:rsid w:val="0094686C"/>
    <w:rsid w:val="00950771"/>
    <w:rsid w:val="009507C7"/>
    <w:rsid w:val="00950885"/>
    <w:rsid w:val="00950AF8"/>
    <w:rsid w:val="00951422"/>
    <w:rsid w:val="009521C9"/>
    <w:rsid w:val="00953DFA"/>
    <w:rsid w:val="00954FC1"/>
    <w:rsid w:val="00962B8C"/>
    <w:rsid w:val="0096313B"/>
    <w:rsid w:val="00963937"/>
    <w:rsid w:val="00964758"/>
    <w:rsid w:val="00966360"/>
    <w:rsid w:val="00967BF6"/>
    <w:rsid w:val="00970289"/>
    <w:rsid w:val="009759D8"/>
    <w:rsid w:val="00975A45"/>
    <w:rsid w:val="009800EF"/>
    <w:rsid w:val="009801B2"/>
    <w:rsid w:val="00980CD5"/>
    <w:rsid w:val="00981924"/>
    <w:rsid w:val="00984014"/>
    <w:rsid w:val="00984947"/>
    <w:rsid w:val="00986991"/>
    <w:rsid w:val="00986DBD"/>
    <w:rsid w:val="00992314"/>
    <w:rsid w:val="00992C54"/>
    <w:rsid w:val="00992EC3"/>
    <w:rsid w:val="009931D8"/>
    <w:rsid w:val="009954B9"/>
    <w:rsid w:val="00995917"/>
    <w:rsid w:val="00996C9A"/>
    <w:rsid w:val="00996F31"/>
    <w:rsid w:val="009A0A4F"/>
    <w:rsid w:val="009A2DD4"/>
    <w:rsid w:val="009A439D"/>
    <w:rsid w:val="009A55D4"/>
    <w:rsid w:val="009B0312"/>
    <w:rsid w:val="009B123C"/>
    <w:rsid w:val="009B37E9"/>
    <w:rsid w:val="009B417E"/>
    <w:rsid w:val="009B6CF6"/>
    <w:rsid w:val="009B73AE"/>
    <w:rsid w:val="009B75A0"/>
    <w:rsid w:val="009B780C"/>
    <w:rsid w:val="009B7A48"/>
    <w:rsid w:val="009C1784"/>
    <w:rsid w:val="009C2E62"/>
    <w:rsid w:val="009C3F40"/>
    <w:rsid w:val="009C4662"/>
    <w:rsid w:val="009C4E8A"/>
    <w:rsid w:val="009C74F2"/>
    <w:rsid w:val="009D048C"/>
    <w:rsid w:val="009D06ED"/>
    <w:rsid w:val="009D23C4"/>
    <w:rsid w:val="009D304F"/>
    <w:rsid w:val="009D343D"/>
    <w:rsid w:val="009D38D1"/>
    <w:rsid w:val="009D59C2"/>
    <w:rsid w:val="009D78D7"/>
    <w:rsid w:val="009E2092"/>
    <w:rsid w:val="009E2FF3"/>
    <w:rsid w:val="009E3CA9"/>
    <w:rsid w:val="009E415E"/>
    <w:rsid w:val="009E56C1"/>
    <w:rsid w:val="009E6303"/>
    <w:rsid w:val="009E7BA8"/>
    <w:rsid w:val="009F365C"/>
    <w:rsid w:val="009F3778"/>
    <w:rsid w:val="009F3BD3"/>
    <w:rsid w:val="009F3DFD"/>
    <w:rsid w:val="009F4072"/>
    <w:rsid w:val="009F437F"/>
    <w:rsid w:val="009F45E1"/>
    <w:rsid w:val="009F4632"/>
    <w:rsid w:val="009F54A7"/>
    <w:rsid w:val="009F5DE1"/>
    <w:rsid w:val="009F68AA"/>
    <w:rsid w:val="009F70C2"/>
    <w:rsid w:val="009F74DB"/>
    <w:rsid w:val="00A015E2"/>
    <w:rsid w:val="00A03C92"/>
    <w:rsid w:val="00A06C94"/>
    <w:rsid w:val="00A07E12"/>
    <w:rsid w:val="00A12AFF"/>
    <w:rsid w:val="00A13827"/>
    <w:rsid w:val="00A14095"/>
    <w:rsid w:val="00A144D5"/>
    <w:rsid w:val="00A145B3"/>
    <w:rsid w:val="00A15040"/>
    <w:rsid w:val="00A15E29"/>
    <w:rsid w:val="00A168F8"/>
    <w:rsid w:val="00A21A94"/>
    <w:rsid w:val="00A2231B"/>
    <w:rsid w:val="00A2347A"/>
    <w:rsid w:val="00A23591"/>
    <w:rsid w:val="00A24411"/>
    <w:rsid w:val="00A25326"/>
    <w:rsid w:val="00A2586F"/>
    <w:rsid w:val="00A279E5"/>
    <w:rsid w:val="00A30065"/>
    <w:rsid w:val="00A30DBC"/>
    <w:rsid w:val="00A319AB"/>
    <w:rsid w:val="00A349F3"/>
    <w:rsid w:val="00A41FFF"/>
    <w:rsid w:val="00A42192"/>
    <w:rsid w:val="00A43389"/>
    <w:rsid w:val="00A5115D"/>
    <w:rsid w:val="00A51937"/>
    <w:rsid w:val="00A51CF5"/>
    <w:rsid w:val="00A542A3"/>
    <w:rsid w:val="00A607C9"/>
    <w:rsid w:val="00A61111"/>
    <w:rsid w:val="00A61491"/>
    <w:rsid w:val="00A61838"/>
    <w:rsid w:val="00A618BA"/>
    <w:rsid w:val="00A61957"/>
    <w:rsid w:val="00A63791"/>
    <w:rsid w:val="00A64EB2"/>
    <w:rsid w:val="00A6692E"/>
    <w:rsid w:val="00A675CA"/>
    <w:rsid w:val="00A676D4"/>
    <w:rsid w:val="00A70CB2"/>
    <w:rsid w:val="00A71B14"/>
    <w:rsid w:val="00A71CA8"/>
    <w:rsid w:val="00A7440F"/>
    <w:rsid w:val="00A76659"/>
    <w:rsid w:val="00A77CBF"/>
    <w:rsid w:val="00A80357"/>
    <w:rsid w:val="00A8197B"/>
    <w:rsid w:val="00A84C63"/>
    <w:rsid w:val="00A854E3"/>
    <w:rsid w:val="00A86636"/>
    <w:rsid w:val="00A86C89"/>
    <w:rsid w:val="00A86FF7"/>
    <w:rsid w:val="00A87CD0"/>
    <w:rsid w:val="00A91454"/>
    <w:rsid w:val="00A953CB"/>
    <w:rsid w:val="00A95980"/>
    <w:rsid w:val="00A961A6"/>
    <w:rsid w:val="00A97FC9"/>
    <w:rsid w:val="00AA4684"/>
    <w:rsid w:val="00AA6281"/>
    <w:rsid w:val="00AB0824"/>
    <w:rsid w:val="00AB22EE"/>
    <w:rsid w:val="00AB31AB"/>
    <w:rsid w:val="00AB3433"/>
    <w:rsid w:val="00AB570A"/>
    <w:rsid w:val="00AB725F"/>
    <w:rsid w:val="00AB7458"/>
    <w:rsid w:val="00AC05D1"/>
    <w:rsid w:val="00AC0F54"/>
    <w:rsid w:val="00AC15B2"/>
    <w:rsid w:val="00AC19F3"/>
    <w:rsid w:val="00AC483D"/>
    <w:rsid w:val="00AC4F01"/>
    <w:rsid w:val="00AD0F4D"/>
    <w:rsid w:val="00AD1E9E"/>
    <w:rsid w:val="00AD2700"/>
    <w:rsid w:val="00AD4945"/>
    <w:rsid w:val="00AD5FFE"/>
    <w:rsid w:val="00AD7796"/>
    <w:rsid w:val="00AE2E04"/>
    <w:rsid w:val="00AE5456"/>
    <w:rsid w:val="00AE599E"/>
    <w:rsid w:val="00AE5C50"/>
    <w:rsid w:val="00AE79A9"/>
    <w:rsid w:val="00AF08CA"/>
    <w:rsid w:val="00AF126B"/>
    <w:rsid w:val="00AF3771"/>
    <w:rsid w:val="00AF37FB"/>
    <w:rsid w:val="00AF3D30"/>
    <w:rsid w:val="00AF48A5"/>
    <w:rsid w:val="00AF63AC"/>
    <w:rsid w:val="00AF7C19"/>
    <w:rsid w:val="00B00592"/>
    <w:rsid w:val="00B027E4"/>
    <w:rsid w:val="00B0471A"/>
    <w:rsid w:val="00B10F31"/>
    <w:rsid w:val="00B11E88"/>
    <w:rsid w:val="00B12DB9"/>
    <w:rsid w:val="00B13582"/>
    <w:rsid w:val="00B153D8"/>
    <w:rsid w:val="00B15D56"/>
    <w:rsid w:val="00B161D4"/>
    <w:rsid w:val="00B22774"/>
    <w:rsid w:val="00B23449"/>
    <w:rsid w:val="00B23FAB"/>
    <w:rsid w:val="00B27E83"/>
    <w:rsid w:val="00B31BC2"/>
    <w:rsid w:val="00B32468"/>
    <w:rsid w:val="00B32851"/>
    <w:rsid w:val="00B37A24"/>
    <w:rsid w:val="00B4036A"/>
    <w:rsid w:val="00B43CF8"/>
    <w:rsid w:val="00B43D3B"/>
    <w:rsid w:val="00B442C1"/>
    <w:rsid w:val="00B4485B"/>
    <w:rsid w:val="00B47CBC"/>
    <w:rsid w:val="00B50DFC"/>
    <w:rsid w:val="00B54C34"/>
    <w:rsid w:val="00B56733"/>
    <w:rsid w:val="00B577E0"/>
    <w:rsid w:val="00B57F43"/>
    <w:rsid w:val="00B616F3"/>
    <w:rsid w:val="00B677E8"/>
    <w:rsid w:val="00B7365B"/>
    <w:rsid w:val="00B73A4C"/>
    <w:rsid w:val="00B74C28"/>
    <w:rsid w:val="00B74D7E"/>
    <w:rsid w:val="00B75B0E"/>
    <w:rsid w:val="00B75DF8"/>
    <w:rsid w:val="00B76F6E"/>
    <w:rsid w:val="00B774D1"/>
    <w:rsid w:val="00B85608"/>
    <w:rsid w:val="00B8593B"/>
    <w:rsid w:val="00B87A93"/>
    <w:rsid w:val="00B90FCB"/>
    <w:rsid w:val="00B91DE9"/>
    <w:rsid w:val="00B926A1"/>
    <w:rsid w:val="00B9456A"/>
    <w:rsid w:val="00B95005"/>
    <w:rsid w:val="00B95F59"/>
    <w:rsid w:val="00B97DA2"/>
    <w:rsid w:val="00BA229A"/>
    <w:rsid w:val="00BA3FE0"/>
    <w:rsid w:val="00BA6466"/>
    <w:rsid w:val="00BB0F7E"/>
    <w:rsid w:val="00BB3FD6"/>
    <w:rsid w:val="00BB4A07"/>
    <w:rsid w:val="00BB7CE2"/>
    <w:rsid w:val="00BC0DA5"/>
    <w:rsid w:val="00BC26A8"/>
    <w:rsid w:val="00BD0EB2"/>
    <w:rsid w:val="00BD1EA7"/>
    <w:rsid w:val="00BD3616"/>
    <w:rsid w:val="00BD6A8C"/>
    <w:rsid w:val="00BD70FF"/>
    <w:rsid w:val="00BD7A2D"/>
    <w:rsid w:val="00BE16DA"/>
    <w:rsid w:val="00BE2F6E"/>
    <w:rsid w:val="00BE32C1"/>
    <w:rsid w:val="00BE3368"/>
    <w:rsid w:val="00BF0AB9"/>
    <w:rsid w:val="00BF0D13"/>
    <w:rsid w:val="00BF16DF"/>
    <w:rsid w:val="00BF172A"/>
    <w:rsid w:val="00BF2B82"/>
    <w:rsid w:val="00BF4AA6"/>
    <w:rsid w:val="00BF7B14"/>
    <w:rsid w:val="00C001C8"/>
    <w:rsid w:val="00C02157"/>
    <w:rsid w:val="00C0253A"/>
    <w:rsid w:val="00C04689"/>
    <w:rsid w:val="00C05423"/>
    <w:rsid w:val="00C05901"/>
    <w:rsid w:val="00C05AAF"/>
    <w:rsid w:val="00C07742"/>
    <w:rsid w:val="00C1097C"/>
    <w:rsid w:val="00C1437B"/>
    <w:rsid w:val="00C146F8"/>
    <w:rsid w:val="00C149A9"/>
    <w:rsid w:val="00C1599F"/>
    <w:rsid w:val="00C166CF"/>
    <w:rsid w:val="00C208E3"/>
    <w:rsid w:val="00C24FFA"/>
    <w:rsid w:val="00C26A89"/>
    <w:rsid w:val="00C306BB"/>
    <w:rsid w:val="00C32B32"/>
    <w:rsid w:val="00C3590A"/>
    <w:rsid w:val="00C362A9"/>
    <w:rsid w:val="00C3644C"/>
    <w:rsid w:val="00C36B17"/>
    <w:rsid w:val="00C36F2D"/>
    <w:rsid w:val="00C4100B"/>
    <w:rsid w:val="00C42308"/>
    <w:rsid w:val="00C42640"/>
    <w:rsid w:val="00C434B2"/>
    <w:rsid w:val="00C4469F"/>
    <w:rsid w:val="00C460FB"/>
    <w:rsid w:val="00C51EF2"/>
    <w:rsid w:val="00C539D4"/>
    <w:rsid w:val="00C5498F"/>
    <w:rsid w:val="00C54CD9"/>
    <w:rsid w:val="00C5624A"/>
    <w:rsid w:val="00C57E4B"/>
    <w:rsid w:val="00C60513"/>
    <w:rsid w:val="00C62476"/>
    <w:rsid w:val="00C62A36"/>
    <w:rsid w:val="00C62E75"/>
    <w:rsid w:val="00C62F5B"/>
    <w:rsid w:val="00C63574"/>
    <w:rsid w:val="00C63896"/>
    <w:rsid w:val="00C65472"/>
    <w:rsid w:val="00C6654E"/>
    <w:rsid w:val="00C669E1"/>
    <w:rsid w:val="00C71EAA"/>
    <w:rsid w:val="00C72BA6"/>
    <w:rsid w:val="00C75088"/>
    <w:rsid w:val="00C75F87"/>
    <w:rsid w:val="00C76B62"/>
    <w:rsid w:val="00C80339"/>
    <w:rsid w:val="00C813ED"/>
    <w:rsid w:val="00C81F91"/>
    <w:rsid w:val="00C84C2C"/>
    <w:rsid w:val="00C84DB9"/>
    <w:rsid w:val="00C857F0"/>
    <w:rsid w:val="00C86D21"/>
    <w:rsid w:val="00C903D6"/>
    <w:rsid w:val="00C920AD"/>
    <w:rsid w:val="00C92950"/>
    <w:rsid w:val="00C93C4E"/>
    <w:rsid w:val="00C973B3"/>
    <w:rsid w:val="00CA2D28"/>
    <w:rsid w:val="00CA4DA3"/>
    <w:rsid w:val="00CA4E97"/>
    <w:rsid w:val="00CA7654"/>
    <w:rsid w:val="00CB09B9"/>
    <w:rsid w:val="00CB3835"/>
    <w:rsid w:val="00CB51E9"/>
    <w:rsid w:val="00CC0971"/>
    <w:rsid w:val="00CC0DE6"/>
    <w:rsid w:val="00CC1B21"/>
    <w:rsid w:val="00CC381C"/>
    <w:rsid w:val="00CC3E14"/>
    <w:rsid w:val="00CC3F82"/>
    <w:rsid w:val="00CC4EBF"/>
    <w:rsid w:val="00CC58DF"/>
    <w:rsid w:val="00CC5A11"/>
    <w:rsid w:val="00CC6ADC"/>
    <w:rsid w:val="00CC75B6"/>
    <w:rsid w:val="00CD191C"/>
    <w:rsid w:val="00CD2A90"/>
    <w:rsid w:val="00CD643F"/>
    <w:rsid w:val="00CE22F9"/>
    <w:rsid w:val="00CE32A4"/>
    <w:rsid w:val="00CE74A9"/>
    <w:rsid w:val="00CF53FD"/>
    <w:rsid w:val="00CF5BA5"/>
    <w:rsid w:val="00CF6704"/>
    <w:rsid w:val="00D00677"/>
    <w:rsid w:val="00D006B2"/>
    <w:rsid w:val="00D00ED3"/>
    <w:rsid w:val="00D01B84"/>
    <w:rsid w:val="00D03418"/>
    <w:rsid w:val="00D0687A"/>
    <w:rsid w:val="00D11292"/>
    <w:rsid w:val="00D1141D"/>
    <w:rsid w:val="00D11BCC"/>
    <w:rsid w:val="00D12360"/>
    <w:rsid w:val="00D136CB"/>
    <w:rsid w:val="00D14BFE"/>
    <w:rsid w:val="00D159EF"/>
    <w:rsid w:val="00D16A0D"/>
    <w:rsid w:val="00D17014"/>
    <w:rsid w:val="00D171DA"/>
    <w:rsid w:val="00D17544"/>
    <w:rsid w:val="00D233E2"/>
    <w:rsid w:val="00D23EE4"/>
    <w:rsid w:val="00D24FCE"/>
    <w:rsid w:val="00D27CB9"/>
    <w:rsid w:val="00D30555"/>
    <w:rsid w:val="00D30CB0"/>
    <w:rsid w:val="00D34591"/>
    <w:rsid w:val="00D34E2A"/>
    <w:rsid w:val="00D36008"/>
    <w:rsid w:val="00D36221"/>
    <w:rsid w:val="00D362C3"/>
    <w:rsid w:val="00D405DB"/>
    <w:rsid w:val="00D40C6D"/>
    <w:rsid w:val="00D423D4"/>
    <w:rsid w:val="00D44478"/>
    <w:rsid w:val="00D44700"/>
    <w:rsid w:val="00D46B6B"/>
    <w:rsid w:val="00D50AA1"/>
    <w:rsid w:val="00D519F6"/>
    <w:rsid w:val="00D52879"/>
    <w:rsid w:val="00D52A94"/>
    <w:rsid w:val="00D53875"/>
    <w:rsid w:val="00D53B77"/>
    <w:rsid w:val="00D5485D"/>
    <w:rsid w:val="00D55F87"/>
    <w:rsid w:val="00D574C1"/>
    <w:rsid w:val="00D602AA"/>
    <w:rsid w:val="00D62940"/>
    <w:rsid w:val="00D6541A"/>
    <w:rsid w:val="00D66C91"/>
    <w:rsid w:val="00D6707B"/>
    <w:rsid w:val="00D72AF2"/>
    <w:rsid w:val="00D734C4"/>
    <w:rsid w:val="00D7413C"/>
    <w:rsid w:val="00D74A36"/>
    <w:rsid w:val="00D74E37"/>
    <w:rsid w:val="00D74FA2"/>
    <w:rsid w:val="00D75C8C"/>
    <w:rsid w:val="00D75CB1"/>
    <w:rsid w:val="00D8063B"/>
    <w:rsid w:val="00D83797"/>
    <w:rsid w:val="00D842B4"/>
    <w:rsid w:val="00D848D3"/>
    <w:rsid w:val="00D86F61"/>
    <w:rsid w:val="00D8772E"/>
    <w:rsid w:val="00D91EFC"/>
    <w:rsid w:val="00D92432"/>
    <w:rsid w:val="00D94EFC"/>
    <w:rsid w:val="00D95371"/>
    <w:rsid w:val="00D95C78"/>
    <w:rsid w:val="00DA3702"/>
    <w:rsid w:val="00DA3AD3"/>
    <w:rsid w:val="00DA4F2F"/>
    <w:rsid w:val="00DA5F71"/>
    <w:rsid w:val="00DA6296"/>
    <w:rsid w:val="00DA6940"/>
    <w:rsid w:val="00DA7B37"/>
    <w:rsid w:val="00DB1E7E"/>
    <w:rsid w:val="00DB2D43"/>
    <w:rsid w:val="00DB49E1"/>
    <w:rsid w:val="00DB675E"/>
    <w:rsid w:val="00DC331E"/>
    <w:rsid w:val="00DC61CA"/>
    <w:rsid w:val="00DC7CED"/>
    <w:rsid w:val="00DD05FA"/>
    <w:rsid w:val="00DD3811"/>
    <w:rsid w:val="00DD5343"/>
    <w:rsid w:val="00DD71EC"/>
    <w:rsid w:val="00DE2504"/>
    <w:rsid w:val="00DE3148"/>
    <w:rsid w:val="00DE3341"/>
    <w:rsid w:val="00DF0269"/>
    <w:rsid w:val="00DF3C43"/>
    <w:rsid w:val="00DF4C70"/>
    <w:rsid w:val="00DF4D02"/>
    <w:rsid w:val="00E019A2"/>
    <w:rsid w:val="00E01B6D"/>
    <w:rsid w:val="00E02B49"/>
    <w:rsid w:val="00E02C2E"/>
    <w:rsid w:val="00E03BF2"/>
    <w:rsid w:val="00E03F15"/>
    <w:rsid w:val="00E04AB2"/>
    <w:rsid w:val="00E04D3E"/>
    <w:rsid w:val="00E0548D"/>
    <w:rsid w:val="00E05A52"/>
    <w:rsid w:val="00E06691"/>
    <w:rsid w:val="00E068EE"/>
    <w:rsid w:val="00E076FE"/>
    <w:rsid w:val="00E114E6"/>
    <w:rsid w:val="00E1271C"/>
    <w:rsid w:val="00E14CE2"/>
    <w:rsid w:val="00E21EE2"/>
    <w:rsid w:val="00E229BE"/>
    <w:rsid w:val="00E23FF8"/>
    <w:rsid w:val="00E24F78"/>
    <w:rsid w:val="00E25F91"/>
    <w:rsid w:val="00E27578"/>
    <w:rsid w:val="00E27909"/>
    <w:rsid w:val="00E30822"/>
    <w:rsid w:val="00E31197"/>
    <w:rsid w:val="00E32A9C"/>
    <w:rsid w:val="00E33D8C"/>
    <w:rsid w:val="00E3487D"/>
    <w:rsid w:val="00E35731"/>
    <w:rsid w:val="00E36C2D"/>
    <w:rsid w:val="00E40E80"/>
    <w:rsid w:val="00E412EB"/>
    <w:rsid w:val="00E420B0"/>
    <w:rsid w:val="00E422DF"/>
    <w:rsid w:val="00E42C2A"/>
    <w:rsid w:val="00E43123"/>
    <w:rsid w:val="00E43F52"/>
    <w:rsid w:val="00E44F4A"/>
    <w:rsid w:val="00E45A2F"/>
    <w:rsid w:val="00E46454"/>
    <w:rsid w:val="00E507FB"/>
    <w:rsid w:val="00E5120B"/>
    <w:rsid w:val="00E548A9"/>
    <w:rsid w:val="00E56506"/>
    <w:rsid w:val="00E56DCF"/>
    <w:rsid w:val="00E610DF"/>
    <w:rsid w:val="00E64BA7"/>
    <w:rsid w:val="00E65BCA"/>
    <w:rsid w:val="00E66A8A"/>
    <w:rsid w:val="00E67D97"/>
    <w:rsid w:val="00E70C87"/>
    <w:rsid w:val="00E7157D"/>
    <w:rsid w:val="00E716C6"/>
    <w:rsid w:val="00E719F3"/>
    <w:rsid w:val="00E72AD8"/>
    <w:rsid w:val="00E73C30"/>
    <w:rsid w:val="00E7478D"/>
    <w:rsid w:val="00E74CA2"/>
    <w:rsid w:val="00E74CBE"/>
    <w:rsid w:val="00E74DE2"/>
    <w:rsid w:val="00E751EC"/>
    <w:rsid w:val="00E763DE"/>
    <w:rsid w:val="00E7745D"/>
    <w:rsid w:val="00E80932"/>
    <w:rsid w:val="00E81810"/>
    <w:rsid w:val="00E81C44"/>
    <w:rsid w:val="00E8247B"/>
    <w:rsid w:val="00E83DFC"/>
    <w:rsid w:val="00E84618"/>
    <w:rsid w:val="00E85CAC"/>
    <w:rsid w:val="00E86296"/>
    <w:rsid w:val="00E87279"/>
    <w:rsid w:val="00E9319A"/>
    <w:rsid w:val="00E93611"/>
    <w:rsid w:val="00E95DEF"/>
    <w:rsid w:val="00E96025"/>
    <w:rsid w:val="00EA148E"/>
    <w:rsid w:val="00EA3950"/>
    <w:rsid w:val="00EA3BE3"/>
    <w:rsid w:val="00EB1FDE"/>
    <w:rsid w:val="00EB34AE"/>
    <w:rsid w:val="00EB3C9F"/>
    <w:rsid w:val="00EB680B"/>
    <w:rsid w:val="00EB6E2D"/>
    <w:rsid w:val="00EC07D6"/>
    <w:rsid w:val="00EC09E2"/>
    <w:rsid w:val="00EC33B1"/>
    <w:rsid w:val="00EC3946"/>
    <w:rsid w:val="00EC5E0D"/>
    <w:rsid w:val="00ED1155"/>
    <w:rsid w:val="00ED1710"/>
    <w:rsid w:val="00ED2CD4"/>
    <w:rsid w:val="00ED33E9"/>
    <w:rsid w:val="00ED3BE8"/>
    <w:rsid w:val="00ED46F8"/>
    <w:rsid w:val="00ED5699"/>
    <w:rsid w:val="00ED67B8"/>
    <w:rsid w:val="00ED68C8"/>
    <w:rsid w:val="00ED714C"/>
    <w:rsid w:val="00EE1152"/>
    <w:rsid w:val="00EE5E10"/>
    <w:rsid w:val="00EF1A1F"/>
    <w:rsid w:val="00EF32CB"/>
    <w:rsid w:val="00EF6B87"/>
    <w:rsid w:val="00EF74A1"/>
    <w:rsid w:val="00EF75DB"/>
    <w:rsid w:val="00F02141"/>
    <w:rsid w:val="00F02FD5"/>
    <w:rsid w:val="00F0389A"/>
    <w:rsid w:val="00F133D6"/>
    <w:rsid w:val="00F134DE"/>
    <w:rsid w:val="00F13858"/>
    <w:rsid w:val="00F16266"/>
    <w:rsid w:val="00F16360"/>
    <w:rsid w:val="00F17981"/>
    <w:rsid w:val="00F17D58"/>
    <w:rsid w:val="00F22414"/>
    <w:rsid w:val="00F23A07"/>
    <w:rsid w:val="00F23A32"/>
    <w:rsid w:val="00F23A6C"/>
    <w:rsid w:val="00F24062"/>
    <w:rsid w:val="00F24278"/>
    <w:rsid w:val="00F264C1"/>
    <w:rsid w:val="00F3040E"/>
    <w:rsid w:val="00F30C8C"/>
    <w:rsid w:val="00F315DA"/>
    <w:rsid w:val="00F338AE"/>
    <w:rsid w:val="00F33928"/>
    <w:rsid w:val="00F3746A"/>
    <w:rsid w:val="00F4289B"/>
    <w:rsid w:val="00F44F2E"/>
    <w:rsid w:val="00F559D1"/>
    <w:rsid w:val="00F56965"/>
    <w:rsid w:val="00F62538"/>
    <w:rsid w:val="00F64F26"/>
    <w:rsid w:val="00F675A7"/>
    <w:rsid w:val="00F67703"/>
    <w:rsid w:val="00F71C1B"/>
    <w:rsid w:val="00F742EA"/>
    <w:rsid w:val="00F744A2"/>
    <w:rsid w:val="00F75770"/>
    <w:rsid w:val="00F75CCE"/>
    <w:rsid w:val="00F801AA"/>
    <w:rsid w:val="00F82307"/>
    <w:rsid w:val="00F825E1"/>
    <w:rsid w:val="00F82D0D"/>
    <w:rsid w:val="00F85604"/>
    <w:rsid w:val="00F871BD"/>
    <w:rsid w:val="00F90C4F"/>
    <w:rsid w:val="00F90E4C"/>
    <w:rsid w:val="00F9102E"/>
    <w:rsid w:val="00F93A9F"/>
    <w:rsid w:val="00F94254"/>
    <w:rsid w:val="00F9607B"/>
    <w:rsid w:val="00FA01A7"/>
    <w:rsid w:val="00FA10DD"/>
    <w:rsid w:val="00FA1F50"/>
    <w:rsid w:val="00FA3EEF"/>
    <w:rsid w:val="00FA7176"/>
    <w:rsid w:val="00FA796E"/>
    <w:rsid w:val="00FB33B3"/>
    <w:rsid w:val="00FB53AB"/>
    <w:rsid w:val="00FB6602"/>
    <w:rsid w:val="00FB6C18"/>
    <w:rsid w:val="00FB7004"/>
    <w:rsid w:val="00FB76E4"/>
    <w:rsid w:val="00FC03D2"/>
    <w:rsid w:val="00FC1F0C"/>
    <w:rsid w:val="00FC3DAE"/>
    <w:rsid w:val="00FC4319"/>
    <w:rsid w:val="00FC58AE"/>
    <w:rsid w:val="00FC750C"/>
    <w:rsid w:val="00FC7805"/>
    <w:rsid w:val="00FD02D2"/>
    <w:rsid w:val="00FD7884"/>
    <w:rsid w:val="00FD7F23"/>
    <w:rsid w:val="00FE4732"/>
    <w:rsid w:val="00FE67FD"/>
    <w:rsid w:val="00FE72B8"/>
    <w:rsid w:val="00FE7898"/>
    <w:rsid w:val="00FE7B17"/>
    <w:rsid w:val="00FF0DC0"/>
    <w:rsid w:val="00FF3D24"/>
    <w:rsid w:val="00FF3DF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5FDEB"/>
  <w15:docId w15:val="{EEE03786-BDFA-A648-8D37-657CDDE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UXp">
    <w:name w:val="UX p"/>
    <w:basedOn w:val="Normal"/>
    <w:qFormat/>
    <w:rsid w:val="000D4E65"/>
    <w:pPr>
      <w:spacing w:after="100" w:afterAutospacing="1"/>
    </w:pPr>
    <w:rPr>
      <w:rFonts w:ascii="PermianSansTypeface" w:hAnsi="PermianSansTypeface"/>
      <w:sz w:val="20"/>
      <w:szCs w:val="20"/>
      <w:bdr w:val="none" w:sz="0" w:space="0" w:color="auto" w:frame="1"/>
      <w:shd w:val="clear" w:color="auto" w:fill="FAFAFA"/>
      <w:lang w:val="en-CA"/>
    </w:rPr>
  </w:style>
  <w:style w:type="paragraph" w:customStyle="1" w:styleId="UXfigure-label">
    <w:name w:val="UX figure-label"/>
    <w:next w:val="UXp"/>
    <w:autoRedefine/>
    <w:qFormat/>
    <w:rsid w:val="00521729"/>
    <w:rPr>
      <w:rFonts w:ascii="PermianSlabSerifTypeface" w:hAnsi="PermianSlabSerifTypeface"/>
      <w:b/>
      <w:color w:val="000000" w:themeColor="text1"/>
      <w:sz w:val="20"/>
      <w:szCs w:val="20"/>
    </w:rPr>
  </w:style>
  <w:style w:type="paragraph" w:customStyle="1" w:styleId="UXh1">
    <w:name w:val="UX h1"/>
    <w:basedOn w:val="Heading1"/>
    <w:next w:val="UXh2"/>
    <w:autoRedefine/>
    <w:qFormat/>
    <w:rsid w:val="007C58AA"/>
    <w:pPr>
      <w:spacing w:before="0" w:after="100" w:afterAutospacing="1"/>
    </w:pPr>
    <w:rPr>
      <w:rFonts w:ascii="PermianSlabSerifTypeface" w:hAnsi="PermianSlabSerifTypeface"/>
      <w:b/>
      <w:sz w:val="24"/>
      <w:szCs w:val="24"/>
    </w:rPr>
  </w:style>
  <w:style w:type="paragraph" w:customStyle="1" w:styleId="UXh2">
    <w:name w:val="UX h2"/>
    <w:basedOn w:val="Heading2"/>
    <w:next w:val="UXp"/>
    <w:autoRedefine/>
    <w:qFormat/>
    <w:rsid w:val="00F22414"/>
    <w:pPr>
      <w:spacing w:before="0" w:after="100" w:afterAutospacing="1"/>
    </w:pPr>
    <w:rPr>
      <w:rFonts w:ascii="PermianSlabSerifTypeface" w:hAnsi="PermianSlabSerifTypeface"/>
      <w:b/>
      <w:sz w:val="22"/>
      <w:szCs w:val="22"/>
      <w:lang w:val="en-US"/>
    </w:rPr>
  </w:style>
  <w:style w:type="paragraph" w:customStyle="1" w:styleId="UXfigure-caption">
    <w:name w:val="UX figure-caption"/>
    <w:autoRedefine/>
    <w:qFormat/>
    <w:rsid w:val="00F3746A"/>
    <w:pPr>
      <w:spacing w:after="100" w:afterAutospacing="1"/>
    </w:pPr>
    <w:rPr>
      <w:rFonts w:ascii="PermianSansTypeface" w:hAnsi="PermianSansTypeface"/>
      <w:sz w:val="18"/>
      <w:szCs w:val="18"/>
    </w:rPr>
  </w:style>
  <w:style w:type="paragraph" w:customStyle="1" w:styleId="UXh3">
    <w:name w:val="UX h3"/>
    <w:basedOn w:val="Heading3"/>
    <w:next w:val="UXp"/>
    <w:autoRedefine/>
    <w:qFormat/>
    <w:rsid w:val="00E548A9"/>
    <w:pPr>
      <w:spacing w:before="0" w:after="100" w:afterAutospacing="1"/>
    </w:pPr>
    <w:rPr>
      <w:rFonts w:ascii="PermianSlabSerifTypeface" w:hAnsi="PermianSlabSerifTypeface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UXreferencep">
    <w:name w:val="UX reference p"/>
    <w:autoRedefine/>
    <w:qFormat/>
    <w:rsid w:val="00C76B62"/>
    <w:pPr>
      <w:spacing w:line="480" w:lineRule="auto"/>
      <w:ind w:left="720" w:hanging="720"/>
    </w:pPr>
    <w:rPr>
      <w:rFonts w:ascii="PermianSansTypeface" w:hAnsi="PermianSansTypeface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6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B62"/>
    <w:rPr>
      <w:color w:val="800080" w:themeColor="followedHyperlink"/>
      <w:u w:val="single"/>
    </w:rPr>
  </w:style>
  <w:style w:type="paragraph" w:customStyle="1" w:styleId="UXtitle">
    <w:name w:val="UX title"/>
    <w:basedOn w:val="Title"/>
    <w:autoRedefine/>
    <w:qFormat/>
    <w:rsid w:val="00281F83"/>
    <w:pPr>
      <w:jc w:val="center"/>
    </w:pPr>
    <w:rPr>
      <w:rFonts w:ascii="PermianSlabSerifTypeface" w:hAnsi="PermianSlabSerifTypeface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8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A9"/>
  </w:style>
  <w:style w:type="character" w:styleId="PageNumber">
    <w:name w:val="page number"/>
    <w:basedOn w:val="DefaultParagraphFont"/>
    <w:uiPriority w:val="99"/>
    <w:semiHidden/>
    <w:unhideWhenUsed/>
    <w:rsid w:val="00E548A9"/>
  </w:style>
  <w:style w:type="paragraph" w:styleId="Footer">
    <w:name w:val="footer"/>
    <w:basedOn w:val="Normal"/>
    <w:link w:val="FooterChar"/>
    <w:uiPriority w:val="99"/>
    <w:unhideWhenUsed/>
    <w:rsid w:val="00E548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A9"/>
  </w:style>
  <w:style w:type="character" w:customStyle="1" w:styleId="adverb">
    <w:name w:val="adverb"/>
    <w:basedOn w:val="DefaultParagraphFont"/>
    <w:rsid w:val="00E86296"/>
  </w:style>
  <w:style w:type="character" w:customStyle="1" w:styleId="passivevoice">
    <w:name w:val="passivevoice"/>
    <w:basedOn w:val="DefaultParagraphFont"/>
    <w:rsid w:val="00DE3341"/>
  </w:style>
  <w:style w:type="paragraph" w:styleId="BalloonText">
    <w:name w:val="Balloon Text"/>
    <w:basedOn w:val="Normal"/>
    <w:link w:val="BalloonTextChar"/>
    <w:uiPriority w:val="99"/>
    <w:semiHidden/>
    <w:unhideWhenUsed/>
    <w:rsid w:val="00D46B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6B"/>
    <w:rPr>
      <w:rFonts w:ascii="Times New Roman" w:hAnsi="Times New Roman" w:cs="Times New Roman"/>
      <w:sz w:val="18"/>
      <w:szCs w:val="18"/>
    </w:rPr>
  </w:style>
  <w:style w:type="character" w:customStyle="1" w:styleId="hardreadability">
    <w:name w:val="hardreadability"/>
    <w:basedOn w:val="DefaultParagraphFont"/>
    <w:rsid w:val="00125612"/>
  </w:style>
  <w:style w:type="character" w:customStyle="1" w:styleId="complexword">
    <w:name w:val="complexword"/>
    <w:basedOn w:val="DefaultParagraphFont"/>
    <w:rsid w:val="00F4289B"/>
  </w:style>
  <w:style w:type="paragraph" w:styleId="TOC1">
    <w:name w:val="toc 1"/>
    <w:aliases w:val="UX TOC 1"/>
    <w:basedOn w:val="Normal"/>
    <w:next w:val="Normal"/>
    <w:autoRedefine/>
    <w:uiPriority w:val="39"/>
    <w:unhideWhenUsed/>
    <w:qFormat/>
    <w:rsid w:val="003D73E1"/>
    <w:pPr>
      <w:spacing w:before="120"/>
    </w:pPr>
    <w:rPr>
      <w:rFonts w:ascii="PermianSlabSerifTypeface" w:hAnsi="PermianSlabSerifTypeface"/>
      <w:b/>
      <w:bCs/>
      <w:i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E3C2A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E3C2A"/>
    <w:pPr>
      <w:ind w:left="44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10B17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0B17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0B17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0B17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0B17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0B17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0B17"/>
    <w:pPr>
      <w:ind w:left="1760"/>
    </w:pPr>
    <w:rPr>
      <w:rFonts w:asciiTheme="minorHAnsi" w:hAnsiTheme="minorHAnsi"/>
      <w:sz w:val="20"/>
      <w:szCs w:val="20"/>
    </w:rPr>
  </w:style>
  <w:style w:type="paragraph" w:customStyle="1" w:styleId="UXfigure-title">
    <w:name w:val="UX figure-title"/>
    <w:basedOn w:val="UXfigure-label"/>
    <w:next w:val="UXfigure-caption"/>
    <w:autoRedefine/>
    <w:qFormat/>
    <w:rsid w:val="00521729"/>
    <w:rPr>
      <w:b w:val="0"/>
      <w:i/>
    </w:rPr>
  </w:style>
  <w:style w:type="paragraph" w:styleId="ListParagraph">
    <w:name w:val="List Paragraph"/>
    <w:basedOn w:val="Normal"/>
    <w:uiPriority w:val="34"/>
    <w:qFormat/>
    <w:rsid w:val="00857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4FE"/>
    <w:rPr>
      <w:color w:val="0000FF" w:themeColor="hyperlink"/>
      <w:u w:val="single"/>
    </w:rPr>
  </w:style>
  <w:style w:type="paragraph" w:customStyle="1" w:styleId="Classic-Paragraph">
    <w:name w:val="Classic - Paragraph"/>
    <w:autoRedefine/>
    <w:qFormat/>
    <w:rsid w:val="00104C9F"/>
    <w:pPr>
      <w:spacing w:line="360" w:lineRule="auto"/>
      <w:jc w:val="both"/>
    </w:pPr>
    <w:rPr>
      <w:rFonts w:eastAsia="MS Mincho" w:cstheme="minorBidi"/>
      <w:sz w:val="20"/>
      <w:szCs w:val="24"/>
      <w:lang w:val="en-CA"/>
    </w:rPr>
  </w:style>
  <w:style w:type="paragraph" w:customStyle="1" w:styleId="Classic-Heading1">
    <w:name w:val="Classic - Heading 1"/>
    <w:next w:val="Classic-Paragraph"/>
    <w:autoRedefine/>
    <w:qFormat/>
    <w:rsid w:val="00104C9F"/>
    <w:pPr>
      <w:spacing w:line="480" w:lineRule="auto"/>
    </w:pPr>
    <w:rPr>
      <w:rFonts w:eastAsia="MS Mincho" w:cstheme="minorBidi"/>
      <w:b/>
      <w:szCs w:val="24"/>
      <w:lang w:val="en-CA"/>
    </w:rPr>
  </w:style>
  <w:style w:type="paragraph" w:customStyle="1" w:styleId="UXol">
    <w:name w:val="UX ol"/>
    <w:basedOn w:val="UXp"/>
    <w:autoRedefine/>
    <w:qFormat/>
    <w:rsid w:val="00AF63AC"/>
    <w:pPr>
      <w:numPr>
        <w:numId w:val="17"/>
      </w:numPr>
      <w:spacing w:line="240" w:lineRule="auto"/>
    </w:pPr>
  </w:style>
  <w:style w:type="character" w:styleId="Emphasis">
    <w:name w:val="Emphasis"/>
    <w:basedOn w:val="DefaultParagraphFont"/>
    <w:uiPriority w:val="20"/>
    <w:qFormat/>
    <w:rsid w:val="00AC4F01"/>
    <w:rPr>
      <w:i/>
      <w:iCs/>
    </w:rPr>
  </w:style>
  <w:style w:type="paragraph" w:customStyle="1" w:styleId="UXul">
    <w:name w:val="UX ul"/>
    <w:basedOn w:val="UXp"/>
    <w:qFormat/>
    <w:rsid w:val="00252F3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4492FB-5418-424F-B5FB-EE649EE1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Huynh</cp:lastModifiedBy>
  <cp:revision>7</cp:revision>
  <cp:lastPrinted>2022-05-04T02:45:00Z</cp:lastPrinted>
  <dcterms:created xsi:type="dcterms:W3CDTF">2022-05-04T02:45:00Z</dcterms:created>
  <dcterms:modified xsi:type="dcterms:W3CDTF">2022-05-04T02:49:00Z</dcterms:modified>
</cp:coreProperties>
</file>